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45" w:rsidRDefault="00EC6F45">
      <w:pPr>
        <w:spacing w:after="0"/>
      </w:pPr>
    </w:p>
    <w:p w:rsidR="00EC6F45" w:rsidRPr="000C185A" w:rsidRDefault="000C185A">
      <w:pPr>
        <w:spacing w:after="0"/>
        <w:rPr>
          <w:lang w:val="ru-RU"/>
        </w:rPr>
      </w:pPr>
      <w:r w:rsidRPr="000C185A">
        <w:rPr>
          <w:b/>
          <w:color w:val="000000"/>
          <w:lang w:val="ru-RU"/>
        </w:rPr>
        <w:t>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</w:t>
      </w:r>
    </w:p>
    <w:p w:rsidR="00EC6F45" w:rsidRPr="000C185A" w:rsidRDefault="000C185A">
      <w:pPr>
        <w:spacing w:after="0"/>
        <w:rPr>
          <w:lang w:val="ru-RU"/>
        </w:rPr>
      </w:pPr>
      <w:r w:rsidRPr="000C185A">
        <w:rPr>
          <w:color w:val="000000"/>
          <w:sz w:val="20"/>
          <w:lang w:val="ru-RU"/>
        </w:rPr>
        <w:t xml:space="preserve">Приказ Министра национальной экономики Республики Казахстан от 19 марта </w:t>
      </w:r>
      <w:r w:rsidRPr="000C185A">
        <w:rPr>
          <w:color w:val="000000"/>
          <w:sz w:val="20"/>
          <w:lang w:val="ru-RU"/>
        </w:rPr>
        <w:t>2015 года № 232. Зарегистрирован в Министерстве юстиции Республики Казахстан 13 мая 2015 года № 11037</w:t>
      </w:r>
    </w:p>
    <w:p w:rsidR="00EC6F45" w:rsidRPr="000C185A" w:rsidRDefault="000C185A">
      <w:pPr>
        <w:spacing w:after="0"/>
        <w:rPr>
          <w:lang w:val="ru-RU"/>
        </w:rPr>
      </w:pPr>
      <w:bookmarkStart w:id="0" w:name="z1"/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 xml:space="preserve">пунктом 6 статьи 144 Кодекса Республики Казахстан от 18 сентября 2009 года «О здоровье народа и системе здравоохранения», </w:t>
      </w:r>
      <w:r w:rsidRPr="000C185A">
        <w:rPr>
          <w:b/>
          <w:color w:val="000000"/>
          <w:sz w:val="20"/>
          <w:lang w:val="ru-RU"/>
        </w:rPr>
        <w:t>ПРИКАЗЫВА</w:t>
      </w:r>
      <w:r w:rsidRPr="000C185A">
        <w:rPr>
          <w:b/>
          <w:color w:val="000000"/>
          <w:sz w:val="20"/>
          <w:lang w:val="ru-RU"/>
        </w:rPr>
        <w:t>Ю</w:t>
      </w:r>
      <w:r w:rsidRPr="000C185A">
        <w:rPr>
          <w:color w:val="000000"/>
          <w:sz w:val="20"/>
          <w:lang w:val="ru-RU"/>
        </w:rPr>
        <w:t>: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>Санитарные правила «Санитарно-эпидемиологические требования к объектам в сфере обращения лекарственных средств, изделий медицинского назначения и медицинской техники».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2. Комитету по защите прав потребителей Министер</w:t>
      </w:r>
      <w:r w:rsidRPr="000C185A">
        <w:rPr>
          <w:color w:val="000000"/>
          <w:sz w:val="20"/>
          <w:lang w:val="ru-RU"/>
        </w:rPr>
        <w:t>ства национальной экономики Республики Казахстан обеспечить в установленном законодательством порядке:</w:t>
      </w:r>
      <w:r w:rsidRPr="000C185A">
        <w:rPr>
          <w:lang w:val="ru-RU"/>
        </w:rPr>
        <w:br/>
      </w:r>
      <w:r w:rsidRPr="000C185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 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2) в течение десяти календарных дней после г</w:t>
      </w:r>
      <w:r w:rsidRPr="000C185A">
        <w:rPr>
          <w:color w:val="000000"/>
          <w:sz w:val="20"/>
          <w:lang w:val="ru-RU"/>
        </w:rPr>
        <w:t>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3) размещение настоящего приказа на официальном интернет-ресурсе Министерства на</w:t>
      </w:r>
      <w:r w:rsidRPr="000C185A">
        <w:rPr>
          <w:color w:val="000000"/>
          <w:sz w:val="20"/>
          <w:lang w:val="ru-RU"/>
        </w:rPr>
        <w:t>циональной экономики Республики Казахстан.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3. Контроль за исполнением настоящего приказа возложить на курирующего вице-министра национальной экономики Республики Казахстан.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4. Настоящий приказ вводится в действие по истечении десяти календарных</w:t>
      </w:r>
      <w:r w:rsidRPr="000C185A">
        <w:rPr>
          <w:color w:val="000000"/>
          <w:sz w:val="20"/>
          <w:lang w:val="ru-RU"/>
        </w:rPr>
        <w:t xml:space="preserve"> дней со дня его первого официального опубликования.</w:t>
      </w:r>
    </w:p>
    <w:bookmarkEnd w:id="0"/>
    <w:p w:rsidR="00EC6F45" w:rsidRPr="000C185A" w:rsidRDefault="000C185A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0C185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0C185A">
        <w:rPr>
          <w:i/>
          <w:color w:val="000000"/>
          <w:sz w:val="20"/>
          <w:lang w:val="ru-RU"/>
        </w:rPr>
        <w:t>Министр</w:t>
      </w:r>
      <w:r w:rsidRPr="000C185A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C185A">
        <w:rPr>
          <w:i/>
          <w:color w:val="000000"/>
          <w:sz w:val="20"/>
          <w:lang w:val="ru-RU"/>
        </w:rPr>
        <w:t xml:space="preserve"> национальной экономики</w:t>
      </w:r>
      <w:r w:rsidRPr="000C185A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C185A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 </w:t>
      </w:r>
      <w:r w:rsidRPr="000C185A">
        <w:rPr>
          <w:i/>
          <w:color w:val="000000"/>
          <w:sz w:val="20"/>
          <w:lang w:val="ru-RU"/>
        </w:rPr>
        <w:t xml:space="preserve"> Е. Досаев</w:t>
      </w:r>
    </w:p>
    <w:p w:rsidR="00EC6F45" w:rsidRPr="000C185A" w:rsidRDefault="000C185A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0C185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>«СОГЛАСОВАН»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Министр здравоохранения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и социального развития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Республики Казах</w:t>
      </w:r>
      <w:r w:rsidRPr="000C185A">
        <w:rPr>
          <w:color w:val="000000"/>
          <w:sz w:val="20"/>
          <w:lang w:val="ru-RU"/>
        </w:rPr>
        <w:t>стан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_____________ Т. Дуйсенова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от 13 апреля 2015 года</w:t>
      </w:r>
    </w:p>
    <w:p w:rsidR="00EC6F45" w:rsidRPr="000C185A" w:rsidRDefault="000C185A">
      <w:pPr>
        <w:spacing w:after="0"/>
        <w:jc w:val="right"/>
        <w:rPr>
          <w:lang w:val="ru-RU"/>
        </w:rPr>
      </w:pPr>
      <w:bookmarkStart w:id="1" w:name="z5"/>
      <w:r w:rsidRPr="000C185A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 </w:t>
      </w:r>
      <w:r w:rsidRPr="000C185A">
        <w:rPr>
          <w:color w:val="000000"/>
          <w:sz w:val="20"/>
          <w:lang w:val="ru-RU"/>
        </w:rPr>
        <w:t xml:space="preserve"> </w:t>
      </w:r>
      <w:r w:rsidRPr="000C185A">
        <w:rPr>
          <w:lang w:val="ru-RU"/>
        </w:rPr>
        <w:br/>
      </w:r>
      <w:r w:rsidRPr="000C185A">
        <w:rPr>
          <w:color w:val="000000"/>
          <w:sz w:val="20"/>
          <w:lang w:val="ru-RU"/>
        </w:rPr>
        <w:t>приказом Министра национальной</w:t>
      </w:r>
      <w:r w:rsidRPr="000C185A">
        <w:rPr>
          <w:lang w:val="ru-RU"/>
        </w:rPr>
        <w:br/>
      </w:r>
      <w:r w:rsidRPr="000C185A">
        <w:rPr>
          <w:color w:val="000000"/>
          <w:sz w:val="20"/>
          <w:lang w:val="ru-RU"/>
        </w:rPr>
        <w:t>экономики Республики Казахстан</w:t>
      </w:r>
      <w:r w:rsidRPr="000C185A">
        <w:rPr>
          <w:lang w:val="ru-RU"/>
        </w:rPr>
        <w:br/>
      </w:r>
      <w:r w:rsidRPr="000C185A">
        <w:rPr>
          <w:color w:val="000000"/>
          <w:sz w:val="20"/>
          <w:lang w:val="ru-RU"/>
        </w:rPr>
        <w:t xml:space="preserve"> от 19 марта 2015 года № 232 </w:t>
      </w:r>
    </w:p>
    <w:p w:rsidR="00EC6F45" w:rsidRPr="000C185A" w:rsidRDefault="000C185A">
      <w:pPr>
        <w:spacing w:after="0"/>
        <w:rPr>
          <w:lang w:val="ru-RU"/>
        </w:rPr>
      </w:pPr>
      <w:bookmarkStart w:id="2" w:name="z6"/>
      <w:bookmarkEnd w:id="1"/>
      <w:r w:rsidRPr="000C185A">
        <w:rPr>
          <w:b/>
          <w:color w:val="000000"/>
          <w:lang w:val="ru-RU"/>
        </w:rPr>
        <w:t xml:space="preserve">   Санитарные правила</w:t>
      </w:r>
      <w:r w:rsidRPr="000C185A">
        <w:rPr>
          <w:lang w:val="ru-RU"/>
        </w:rPr>
        <w:br/>
      </w:r>
      <w:r w:rsidRPr="000C185A">
        <w:rPr>
          <w:b/>
          <w:color w:val="000000"/>
          <w:lang w:val="ru-RU"/>
        </w:rPr>
        <w:t xml:space="preserve">«Санитарно-эпидемиологические требования к объектам </w:t>
      </w:r>
      <w:r w:rsidRPr="000C185A">
        <w:rPr>
          <w:b/>
          <w:color w:val="000000"/>
          <w:lang w:val="ru-RU"/>
        </w:rPr>
        <w:t>в сфере</w:t>
      </w:r>
      <w:r w:rsidRPr="000C185A">
        <w:rPr>
          <w:lang w:val="ru-RU"/>
        </w:rPr>
        <w:br/>
      </w:r>
      <w:r w:rsidRPr="000C185A">
        <w:rPr>
          <w:b/>
          <w:color w:val="000000"/>
          <w:lang w:val="ru-RU"/>
        </w:rPr>
        <w:t>обращения лекарственных средств, изделий медицинского</w:t>
      </w:r>
      <w:r w:rsidRPr="000C185A">
        <w:rPr>
          <w:lang w:val="ru-RU"/>
        </w:rPr>
        <w:br/>
      </w:r>
      <w:r w:rsidRPr="000C185A">
        <w:rPr>
          <w:b/>
          <w:color w:val="000000"/>
          <w:lang w:val="ru-RU"/>
        </w:rPr>
        <w:t>назначения и медицинской техники»</w:t>
      </w:r>
    </w:p>
    <w:p w:rsidR="00EC6F45" w:rsidRPr="000C185A" w:rsidRDefault="000C185A">
      <w:pPr>
        <w:spacing w:after="0"/>
        <w:rPr>
          <w:lang w:val="ru-RU"/>
        </w:rPr>
      </w:pPr>
      <w:bookmarkStart w:id="3" w:name="z7"/>
      <w:bookmarkEnd w:id="2"/>
      <w:r w:rsidRPr="000C185A">
        <w:rPr>
          <w:b/>
          <w:color w:val="000000"/>
          <w:lang w:val="ru-RU"/>
        </w:rPr>
        <w:t xml:space="preserve">   1. Общие положения</w:t>
      </w:r>
    </w:p>
    <w:p w:rsidR="00EC6F45" w:rsidRPr="000C185A" w:rsidRDefault="000C185A">
      <w:pPr>
        <w:spacing w:after="0"/>
        <w:rPr>
          <w:lang w:val="ru-RU"/>
        </w:rPr>
      </w:pPr>
      <w:bookmarkStart w:id="4" w:name="z8"/>
      <w:bookmarkEnd w:id="3"/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1. Настоящие Санитарные правила «Санитарно-эпидемиологические требования к содержанию и эксплуатации объектов в сфере обращения лека</w:t>
      </w:r>
      <w:r w:rsidRPr="000C185A">
        <w:rPr>
          <w:color w:val="000000"/>
          <w:sz w:val="20"/>
          <w:lang w:val="ru-RU"/>
        </w:rPr>
        <w:t>рственных средств, изделий медицинского назначения и медицинской техники» (далее – Санитарные правила) разработаны в соответствии с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>пунктом 6 статьи 144 Кодекса Республики Казахстан от 18 сентября 2009 года «О здоровье народа и системе здравоохранения» (да</w:t>
      </w:r>
      <w:r w:rsidRPr="000C185A">
        <w:rPr>
          <w:color w:val="000000"/>
          <w:sz w:val="20"/>
          <w:lang w:val="ru-RU"/>
        </w:rPr>
        <w:t>лее – Кодекс) устанавливают санитарно-эпидемиологические требования к помещениям и оборудованию, проектированию, строительству зданий, условиям труда, бытового обслуживания, условиям проведения стерилизации и дезинфекции, водоснабжению, канализации, освеще</w:t>
      </w:r>
      <w:r w:rsidRPr="000C185A">
        <w:rPr>
          <w:color w:val="000000"/>
          <w:sz w:val="20"/>
          <w:lang w:val="ru-RU"/>
        </w:rPr>
        <w:t xml:space="preserve">нию и вентиляции, осуществлению производственного контроля на объектах в сфере обращения лекарственных </w:t>
      </w:r>
      <w:r w:rsidRPr="000C185A">
        <w:rPr>
          <w:color w:val="000000"/>
          <w:sz w:val="20"/>
          <w:lang w:val="ru-RU"/>
        </w:rPr>
        <w:lastRenderedPageBreak/>
        <w:t>средств, изделий медицинского назначения и медицинской техники.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2. Настоящие Санитарные правила распространяются на все объекты сферы обращения лек</w:t>
      </w:r>
      <w:r w:rsidRPr="000C185A">
        <w:rPr>
          <w:color w:val="000000"/>
          <w:sz w:val="20"/>
          <w:lang w:val="ru-RU"/>
        </w:rPr>
        <w:t>арственных средств, изделий медицинского назначения и медицинской техники на территории Республики Казахстан.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3. Эксплуатация объектов в сфере обращения лекарственных средств, изделий медицинского назначения и медицинской техники допускается после со</w:t>
      </w:r>
      <w:r w:rsidRPr="000C185A">
        <w:rPr>
          <w:color w:val="000000"/>
          <w:sz w:val="20"/>
          <w:lang w:val="ru-RU"/>
        </w:rPr>
        <w:t>гласования и получения положительного заключения ведомства государственного органа в сфере санитарно-эпидемиологического благополучия населения.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4. В настоящих Санитарных правилах используются следующие понятия: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1) асептические условия – услови</w:t>
      </w:r>
      <w:r w:rsidRPr="000C185A">
        <w:rPr>
          <w:color w:val="000000"/>
          <w:sz w:val="20"/>
          <w:lang w:val="ru-RU"/>
        </w:rPr>
        <w:t>я изготовления стерильных лекарственных средств, исключающие попадание в готовый продукт микроорганизмов или механических частиц на всех этапах технологического процесса;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2) воздушный шлюз – замкнутое пространство между помещениями с двумя или нескол</w:t>
      </w:r>
      <w:r w:rsidRPr="000C185A">
        <w:rPr>
          <w:color w:val="000000"/>
          <w:sz w:val="20"/>
          <w:lang w:val="ru-RU"/>
        </w:rPr>
        <w:t>ькими дверями, препятствующее движению воздушного потока между помещениями различной чистоты для предотвращения проникновения микроорганизмов или механических частиц в помещения, требующие особой чистоты;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3)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>аптечный пункт в организациях здравоохране</w:t>
      </w:r>
      <w:r w:rsidRPr="000C185A">
        <w:rPr>
          <w:color w:val="000000"/>
          <w:sz w:val="20"/>
          <w:lang w:val="ru-RU"/>
        </w:rPr>
        <w:t>ния, оказывающих первичную медико-санитарную, консультативно-диагностическую помощь, (далее – аптечный пункт) – объект в сфере обращения лекарственных средств, изделий медицинского назначения и медицинской техники, относящийся к системе здравоохранения, дл</w:t>
      </w:r>
      <w:r w:rsidRPr="000C185A">
        <w:rPr>
          <w:color w:val="000000"/>
          <w:sz w:val="20"/>
          <w:lang w:val="ru-RU"/>
        </w:rPr>
        <w:t>я обеспечения населения лекарственными средствами, изделиями медицинского назначения;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4)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>аптека</w:t>
      </w:r>
      <w:r w:rsidRPr="000C185A">
        <w:rPr>
          <w:color w:val="000000"/>
          <w:sz w:val="20"/>
          <w:lang w:val="ru-RU"/>
        </w:rPr>
        <w:t xml:space="preserve"> – объект в сфере обращения лекарственных средств, изделий медицинского назначения и медицинской техники, относящийся к системе здравоохранения для обеспечения населения и организаций здравоохранения лекарственными средствами, изделиями медицинского назнач</w:t>
      </w:r>
      <w:r w:rsidRPr="000C185A">
        <w:rPr>
          <w:color w:val="000000"/>
          <w:sz w:val="20"/>
          <w:lang w:val="ru-RU"/>
        </w:rPr>
        <w:t>ения;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5) лекарственные средства – средства, представляющие собой или содержащие фармакологически активные вещества, предназначенные для профилактики, диагностики и лечения заболеваний, а также изменения состояния и функций организма: лекарственная су</w:t>
      </w:r>
      <w:r w:rsidRPr="000C185A">
        <w:rPr>
          <w:color w:val="000000"/>
          <w:sz w:val="20"/>
          <w:lang w:val="ru-RU"/>
        </w:rPr>
        <w:t>бстанция, лекарственное сырье природного происхождения, лекарственные ангро- и балк- продукты, лекарственные препараты, медицинские иммунобиологические препараты, парафармацевтики;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6) качество лекарственного средства, изделий медицинского назначения </w:t>
      </w:r>
      <w:r w:rsidRPr="000C185A">
        <w:rPr>
          <w:color w:val="000000"/>
          <w:sz w:val="20"/>
          <w:lang w:val="ru-RU"/>
        </w:rPr>
        <w:t>и медицинской техники – совокупность свойств и характеристик лекарственного средства, изделия медицинского назначения и медицинской техники, влияющих на их способность действовать по назначению;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7) объекты в сфере обращения лекарственных средств, изд</w:t>
      </w:r>
      <w:r w:rsidRPr="000C185A">
        <w:rPr>
          <w:color w:val="000000"/>
          <w:sz w:val="20"/>
          <w:lang w:val="ru-RU"/>
        </w:rPr>
        <w:t>елий медицинского назначения и медицинской техники – аптека, аптечный пункт в организациях здравоохранения, оказывающих первичную медико-санитарную, консультативно-диагностическую помощь, передвижной аптечный пункт для отдаленных сельских местностей, аптеч</w:t>
      </w:r>
      <w:r w:rsidRPr="000C185A">
        <w:rPr>
          <w:color w:val="000000"/>
          <w:sz w:val="20"/>
          <w:lang w:val="ru-RU"/>
        </w:rPr>
        <w:t>ный склад, склад временного хранения лекарственных средств, изделий медицинского назначения и медицинской техники, магазин оптики, магазин медицинской техники и изделий медицинского назначения, склад медицинской техники и изделий медицинского назначения, о</w:t>
      </w:r>
      <w:r w:rsidRPr="000C185A">
        <w:rPr>
          <w:color w:val="000000"/>
          <w:sz w:val="20"/>
          <w:lang w:val="ru-RU"/>
        </w:rPr>
        <w:t>рганизации по производству лекарственных средств, изделий медицинского назначения и медицинской техники, функционирующие в соответствии с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>типовыми положениями, утвержденными Правительством Республики Казахстан;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8)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>оптовая реализация лекарственных сре</w:t>
      </w:r>
      <w:r w:rsidRPr="000C185A">
        <w:rPr>
          <w:color w:val="000000"/>
          <w:sz w:val="20"/>
          <w:lang w:val="ru-RU"/>
        </w:rPr>
        <w:t>дств, изделий медицинского назначения и медицинской техники – фармацевтическая деятельность, связанная с закупом, хранением, ввозом, вывозом, реализацией (за исключением реализации лекарственных средств населению) без ограничения объемов, уничтожением, осу</w:t>
      </w:r>
      <w:r w:rsidRPr="000C185A">
        <w:rPr>
          <w:color w:val="000000"/>
          <w:sz w:val="20"/>
          <w:lang w:val="ru-RU"/>
        </w:rPr>
        <w:t>ществляемая в соответствии со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 xml:space="preserve">статьей 69 Кодекса; 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9)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 xml:space="preserve">розничная реализация лекарственных средств, изделий медицинского назначения и </w:t>
      </w:r>
      <w:r w:rsidRPr="000C185A">
        <w:rPr>
          <w:color w:val="000000"/>
          <w:sz w:val="20"/>
          <w:lang w:val="ru-RU"/>
        </w:rPr>
        <w:lastRenderedPageBreak/>
        <w:t>медицинской техники – фармацевтическая деятельность, связанная с приобретением (кроме ввоза), хранением, распределение</w:t>
      </w:r>
      <w:r w:rsidRPr="000C185A">
        <w:rPr>
          <w:color w:val="000000"/>
          <w:sz w:val="20"/>
          <w:lang w:val="ru-RU"/>
        </w:rPr>
        <w:t>м, реализацией (кроме вывоза) конечному потребителю, уничтожением, осуществляемая в соответствии со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 xml:space="preserve">статьей 69 Кодекса; 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10)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>аптечный склад – объект в сфере обращения лекарственных средств, изделий медицинского назначения и медицинской техники, относ</w:t>
      </w:r>
      <w:r w:rsidRPr="000C185A">
        <w:rPr>
          <w:color w:val="000000"/>
          <w:sz w:val="20"/>
          <w:lang w:val="ru-RU"/>
        </w:rPr>
        <w:t>ящийся к системе здравоохранения и осуществляющим оптовую реализацию лекарственных средств, изделий медицинского назначения;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11)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 xml:space="preserve">магазин медицинской техники и изделий медицинского назначения (далее – магазин) – объект в сфере обращения лекарственных </w:t>
      </w:r>
      <w:r w:rsidRPr="000C185A">
        <w:rPr>
          <w:color w:val="000000"/>
          <w:sz w:val="20"/>
          <w:lang w:val="ru-RU"/>
        </w:rPr>
        <w:t>средств, изделий медицинского назначения и медицинской техники для обеспечения населения медицинской техникой и изделиями медицинского назначения;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12)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>склад медицинской техники и изделий медицинского назначения (далее – склад) – объект в сфере обраще</w:t>
      </w:r>
      <w:r w:rsidRPr="000C185A">
        <w:rPr>
          <w:color w:val="000000"/>
          <w:sz w:val="20"/>
          <w:lang w:val="ru-RU"/>
        </w:rPr>
        <w:t>ния лекарственных средств, изделий медицинского назначения и медицинской техники, осуществляющий оптовую реализацию медицинской техники и изделий медицинского назначения для обеспечения субъектов фармацевтической деятельности и организаций здравоохранения;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13) изолированный блок – комплекс (набор) помещений, изолированный металлическим, пластиковым материалами или стеклоблоками от других помещений в архитектурной структуре здания с отдельным входом;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14) изолированное помещение – помещение, изоли</w:t>
      </w:r>
      <w:r w:rsidRPr="000C185A">
        <w:rPr>
          <w:color w:val="000000"/>
          <w:sz w:val="20"/>
          <w:lang w:val="ru-RU"/>
        </w:rPr>
        <w:t>рованное от других помещений металлическим, пластиковым материалами или стеклоблоками в структуре основного здания;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15)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>магазин оптики – объект в сфере обращения лекарственных средств, изделий медицинского назначения и медицинской техники, осуществля</w:t>
      </w:r>
      <w:r w:rsidRPr="000C185A">
        <w:rPr>
          <w:color w:val="000000"/>
          <w:sz w:val="20"/>
          <w:lang w:val="ru-RU"/>
        </w:rPr>
        <w:t>ющий изготовление и (или) розничную реализацию изделий медицинской оптики, с целью обеспечения населения изделиями медицинской оптики;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16) санитарная одежда – комплект защитной одежды персонала, предназначенной для защиты сырья, вспомогательных матер</w:t>
      </w:r>
      <w:r w:rsidRPr="000C185A">
        <w:rPr>
          <w:color w:val="000000"/>
          <w:sz w:val="20"/>
          <w:lang w:val="ru-RU"/>
        </w:rPr>
        <w:t>иалов и готового продукта от загрязнения механическими частицами, микроорганизмами;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17) стерильность – отсутствие живых организмов, их продуктов жизнедеятельности и распада в лекарственных средствах;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18) «чистые» помещения – производственные по</w:t>
      </w:r>
      <w:r w:rsidRPr="000C185A">
        <w:rPr>
          <w:color w:val="000000"/>
          <w:sz w:val="20"/>
          <w:lang w:val="ru-RU"/>
        </w:rPr>
        <w:t>мещения для изготовления стерильных лекарственных средств, с чистотой воздуха, нормируемой по содержанию механических частиц и микроорганизмов;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19)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>передвижной аптечный пункт для отдаленных сельских местностей (далее – передвижной аптечный пункт) – о</w:t>
      </w:r>
      <w:r w:rsidRPr="000C185A">
        <w:rPr>
          <w:color w:val="000000"/>
          <w:sz w:val="20"/>
          <w:lang w:val="ru-RU"/>
        </w:rPr>
        <w:t>бъект в сфере обращения лекарственных средств, изделий медицинского назначения и медицинской техники, представляющий собой автомобильное транспортное средство с соответствующим оборудованием с целью обеспечения доступности лекарственной помощи сельскому на</w:t>
      </w:r>
      <w:r w:rsidRPr="000C185A">
        <w:rPr>
          <w:color w:val="000000"/>
          <w:sz w:val="20"/>
          <w:lang w:val="ru-RU"/>
        </w:rPr>
        <w:t>селению.</w:t>
      </w:r>
    </w:p>
    <w:p w:rsidR="00EC6F45" w:rsidRPr="000C185A" w:rsidRDefault="000C185A">
      <w:pPr>
        <w:spacing w:after="0"/>
        <w:rPr>
          <w:lang w:val="ru-RU"/>
        </w:rPr>
      </w:pPr>
      <w:bookmarkStart w:id="5" w:name="z12"/>
      <w:bookmarkEnd w:id="4"/>
      <w:r w:rsidRPr="000C185A">
        <w:rPr>
          <w:b/>
          <w:color w:val="000000"/>
          <w:lang w:val="ru-RU"/>
        </w:rPr>
        <w:t xml:space="preserve">   2. Санитарно-эпидемиологические требования к помещениям и</w:t>
      </w:r>
      <w:r w:rsidRPr="000C185A">
        <w:rPr>
          <w:lang w:val="ru-RU"/>
        </w:rPr>
        <w:br/>
      </w:r>
      <w:r w:rsidRPr="000C185A">
        <w:rPr>
          <w:b/>
          <w:color w:val="000000"/>
          <w:lang w:val="ru-RU"/>
        </w:rPr>
        <w:t>оборудованию объектов в сфере обращения лекарственных средств,</w:t>
      </w:r>
      <w:r w:rsidRPr="000C185A">
        <w:rPr>
          <w:lang w:val="ru-RU"/>
        </w:rPr>
        <w:br/>
      </w:r>
      <w:r w:rsidRPr="000C185A">
        <w:rPr>
          <w:b/>
          <w:color w:val="000000"/>
          <w:lang w:val="ru-RU"/>
        </w:rPr>
        <w:t>изделий медицинского назначения и медицинской техники</w:t>
      </w:r>
    </w:p>
    <w:p w:rsidR="00EC6F45" w:rsidRPr="000C185A" w:rsidRDefault="000C185A">
      <w:pPr>
        <w:spacing w:after="0"/>
        <w:rPr>
          <w:lang w:val="ru-RU"/>
        </w:rPr>
      </w:pPr>
      <w:bookmarkStart w:id="6" w:name="z13"/>
      <w:bookmarkEnd w:id="5"/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5. Внутренняя отделка производственных помещений и помещений хр</w:t>
      </w:r>
      <w:r w:rsidRPr="000C185A">
        <w:rPr>
          <w:color w:val="000000"/>
          <w:sz w:val="20"/>
          <w:lang w:val="ru-RU"/>
        </w:rPr>
        <w:t>анения (внутренние поверхности стен, потолков, полов) объектов в сфере обращения лекарственных средств, изделий медицинского назначения и медицинской техники, отделка помещений приемки и обслуживания населения (внутренние поверхности стен, полов) предусмат</w:t>
      </w:r>
      <w:r w:rsidRPr="000C185A">
        <w:rPr>
          <w:color w:val="000000"/>
          <w:sz w:val="20"/>
          <w:lang w:val="ru-RU"/>
        </w:rPr>
        <w:t>риваются из гладких материалов, светлых тонов и допускающие проведение влажной уборки с использованием моющих и дезинфицирующих средств, разрешенных к применению в Республике Казахстан.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6. Оборудование, мебель, инвентарь имеют гигиеническое покрытие,</w:t>
      </w:r>
      <w:r w:rsidRPr="000C185A">
        <w:rPr>
          <w:color w:val="000000"/>
          <w:sz w:val="20"/>
          <w:lang w:val="ru-RU"/>
        </w:rPr>
        <w:t xml:space="preserve"> выполненные из материалов, устойчивых к моющим и дезинфицирующим средствам. Производственные помещения объектов в сфере обращения лекарственных средств, изделий медицинского назначения и медицинской техники, производственное оборудование, производственная</w:t>
      </w:r>
      <w:r w:rsidRPr="000C185A">
        <w:rPr>
          <w:color w:val="000000"/>
          <w:sz w:val="20"/>
          <w:lang w:val="ru-RU"/>
        </w:rPr>
        <w:t xml:space="preserve"> мебель подвергаются </w:t>
      </w:r>
      <w:r w:rsidRPr="000C185A">
        <w:rPr>
          <w:color w:val="000000"/>
          <w:sz w:val="20"/>
          <w:lang w:val="ru-RU"/>
        </w:rPr>
        <w:lastRenderedPageBreak/>
        <w:t>влажной уборке с использованием моющих и дезинфицирующих средств, разрешенных к применению в Республике Казахстан. Подготовка производственных помещений, технологического оборудования проводятся в соответствии с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>приложением 1 к настоящ</w:t>
      </w:r>
      <w:r w:rsidRPr="000C185A">
        <w:rPr>
          <w:color w:val="000000"/>
          <w:sz w:val="20"/>
          <w:lang w:val="ru-RU"/>
        </w:rPr>
        <w:t>им Санитарным правилам.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7. Для мытья рук персонала перед входом в чистые и производственные помещения устанавливаются раковины.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8. Для уборки помещений выделяется промаркированный уборочный материал, который используется строго по назначению и </w:t>
      </w:r>
      <w:r w:rsidRPr="000C185A">
        <w:rPr>
          <w:color w:val="000000"/>
          <w:sz w:val="20"/>
          <w:lang w:val="ru-RU"/>
        </w:rPr>
        <w:t>хранится в специально отведенном месте.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Уборочный материал, предназначенный для уборки производственного оборудования, после дезинфекции и сушки хранится в шкафах.</w:t>
      </w:r>
    </w:p>
    <w:p w:rsidR="00EC6F45" w:rsidRPr="000C185A" w:rsidRDefault="000C185A">
      <w:pPr>
        <w:spacing w:after="0"/>
        <w:rPr>
          <w:lang w:val="ru-RU"/>
        </w:rPr>
      </w:pPr>
      <w:bookmarkStart w:id="7" w:name="z16"/>
      <w:bookmarkEnd w:id="6"/>
      <w:r w:rsidRPr="000C185A">
        <w:rPr>
          <w:b/>
          <w:color w:val="000000"/>
          <w:lang w:val="ru-RU"/>
        </w:rPr>
        <w:t xml:space="preserve">   3. Санитарно-эпидемиологические требования к проектированию</w:t>
      </w:r>
      <w:r w:rsidRPr="000C185A">
        <w:rPr>
          <w:lang w:val="ru-RU"/>
        </w:rPr>
        <w:br/>
      </w:r>
      <w:r w:rsidRPr="000C185A">
        <w:rPr>
          <w:b/>
          <w:color w:val="000000"/>
          <w:lang w:val="ru-RU"/>
        </w:rPr>
        <w:t>объектов в сфере обраще</w:t>
      </w:r>
      <w:r w:rsidRPr="000C185A">
        <w:rPr>
          <w:b/>
          <w:color w:val="000000"/>
          <w:lang w:val="ru-RU"/>
        </w:rPr>
        <w:t>ния лекарственных средств, изделий</w:t>
      </w:r>
      <w:r w:rsidRPr="000C185A">
        <w:rPr>
          <w:lang w:val="ru-RU"/>
        </w:rPr>
        <w:br/>
      </w:r>
      <w:r w:rsidRPr="000C185A">
        <w:rPr>
          <w:b/>
          <w:color w:val="000000"/>
          <w:lang w:val="ru-RU"/>
        </w:rPr>
        <w:t>медицинского назначения и медицинской техники</w:t>
      </w:r>
    </w:p>
    <w:p w:rsidR="00EC6F45" w:rsidRDefault="000C185A">
      <w:pPr>
        <w:spacing w:after="0"/>
      </w:pPr>
      <w:bookmarkStart w:id="8" w:name="z17"/>
      <w:bookmarkEnd w:id="7"/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9. Состав и площади объектов в сфере обращения лекарственных средств, изделий медицинского назначения и медицинской техники определяются в соответствии с</w:t>
      </w:r>
      <w:r>
        <w:rPr>
          <w:color w:val="000000"/>
          <w:sz w:val="20"/>
        </w:rPr>
        <w:t> </w:t>
      </w:r>
      <w:r w:rsidRPr="000C185A">
        <w:rPr>
          <w:color w:val="000000"/>
          <w:sz w:val="20"/>
          <w:lang w:val="ru-RU"/>
        </w:rPr>
        <w:t>приложением 2 к</w:t>
      </w:r>
      <w:r w:rsidRPr="000C185A">
        <w:rPr>
          <w:color w:val="000000"/>
          <w:sz w:val="20"/>
          <w:lang w:val="ru-RU"/>
        </w:rPr>
        <w:t xml:space="preserve"> настоящим Санитарным правилам.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10. В помещениях асептического комплекса соблюдается следующая поточность: моечная – стерилизационная (для стерилизации посуды) – ассистентская (для изготовления инъекционных лекарственных форм, глазных капель и лекарс</w:t>
      </w:r>
      <w:r w:rsidRPr="000C185A">
        <w:rPr>
          <w:color w:val="000000"/>
          <w:sz w:val="20"/>
          <w:lang w:val="ru-RU"/>
        </w:rPr>
        <w:t xml:space="preserve">твенных форм для новорожденных) – фасовочная со шлюзом – закаточная – стерилизационная лекарственных форм. Допускается связь этих помещений передаточными окнами, посредством двери. Связь с ассистентской комнатой при изготовлении инъекционных лекарственных </w:t>
      </w:r>
      <w:r w:rsidRPr="000C185A">
        <w:rPr>
          <w:color w:val="000000"/>
          <w:sz w:val="20"/>
          <w:lang w:val="ru-RU"/>
        </w:rPr>
        <w:t>форм, глазных капель и лекарственных форм для новорожденных осуществляется через передаточное окно.</w:t>
      </w:r>
      <w:r w:rsidRPr="000C185A">
        <w:rPr>
          <w:lang w:val="ru-RU"/>
        </w:rPr>
        <w:br/>
      </w:r>
      <w:r>
        <w:rPr>
          <w:color w:val="000000"/>
          <w:sz w:val="20"/>
        </w:rPr>
        <w:t>     </w:t>
      </w:r>
      <w:r w:rsidRPr="000C185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11. В помещениях для хранения стерильных материалов, изготовления лекарственных форм в асептических условиях предусматривается скрытая прокладка трубо</w:t>
      </w:r>
      <w:r>
        <w:rPr>
          <w:color w:val="000000"/>
          <w:sz w:val="20"/>
        </w:rPr>
        <w:t>проводов и арматуры.</w:t>
      </w:r>
      <w:r>
        <w:br/>
      </w:r>
      <w:r>
        <w:rPr>
          <w:color w:val="000000"/>
          <w:sz w:val="20"/>
        </w:rPr>
        <w:t>      12. Аптеки, магазины оптики, магазины медицинской техники и изделий медицинского назначения размещаются:</w:t>
      </w:r>
      <w:r>
        <w:br/>
      </w:r>
      <w:r>
        <w:rPr>
          <w:color w:val="000000"/>
          <w:sz w:val="20"/>
        </w:rPr>
        <w:t>      1) в отдельно стоящих зданиях;</w:t>
      </w:r>
      <w:r>
        <w:br/>
      </w:r>
      <w:r>
        <w:rPr>
          <w:color w:val="000000"/>
          <w:sz w:val="20"/>
        </w:rPr>
        <w:t>      2) в изолированных помещениях, в структуре здания, входящих в нежилой фонд;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3) в изолированных помещениях в структуре здания, входящих в жилой фонд.</w:t>
      </w:r>
      <w:r>
        <w:br/>
      </w:r>
      <w:r>
        <w:rPr>
          <w:color w:val="000000"/>
          <w:sz w:val="20"/>
        </w:rPr>
        <w:t>      13. Аптеки медицинских организаций размещаются:</w:t>
      </w:r>
      <w:r>
        <w:br/>
      </w:r>
      <w:r>
        <w:rPr>
          <w:color w:val="000000"/>
          <w:sz w:val="20"/>
        </w:rPr>
        <w:t>      1) в отдельно стоящем здании, на территории, принадлежащей медицинской организации;</w:t>
      </w:r>
      <w:r>
        <w:br/>
      </w:r>
      <w:r>
        <w:rPr>
          <w:color w:val="000000"/>
          <w:sz w:val="20"/>
        </w:rPr>
        <w:t xml:space="preserve">      2) в изолированных помещениях в </w:t>
      </w:r>
      <w:r>
        <w:rPr>
          <w:color w:val="000000"/>
          <w:sz w:val="20"/>
        </w:rPr>
        <w:t>структуре здания, медицинской организации.</w:t>
      </w:r>
      <w:r>
        <w:br/>
      </w:r>
      <w:r>
        <w:rPr>
          <w:color w:val="000000"/>
          <w:sz w:val="20"/>
        </w:rPr>
        <w:t>      14. Аптечные пункты в организациях здравоохранения, оказывающих первичную медико-санитарную, консультативно-диагностическую помощь размещаются только при медицинской организации или на их территории:</w:t>
      </w:r>
      <w:r>
        <w:br/>
      </w:r>
      <w:r>
        <w:rPr>
          <w:color w:val="000000"/>
          <w:sz w:val="20"/>
        </w:rPr>
        <w:t>      1</w:t>
      </w:r>
      <w:r>
        <w:rPr>
          <w:color w:val="000000"/>
          <w:sz w:val="20"/>
        </w:rPr>
        <w:t>) в изолированных помещениях;</w:t>
      </w:r>
      <w:r>
        <w:br/>
      </w:r>
      <w:r>
        <w:rPr>
          <w:color w:val="000000"/>
          <w:sz w:val="20"/>
        </w:rPr>
        <w:t>      2) в изолированном блоке внутри помещения. Зоны обслуживания посетителей располагаются вне помещения изолированного блока при наличии соответствующей площади на основном объекте и соблюдении требований настоящих санитарн</w:t>
      </w:r>
      <w:r>
        <w:rPr>
          <w:color w:val="000000"/>
          <w:sz w:val="20"/>
        </w:rPr>
        <w:t>ых правил.</w:t>
      </w:r>
      <w:r>
        <w:br/>
      </w:r>
      <w:r>
        <w:rPr>
          <w:color w:val="000000"/>
          <w:sz w:val="20"/>
        </w:rPr>
        <w:t>      15. Передвижной аптечный пункт для отдаленной сельской местности располагается на шасси автомобильного транспорта и отделяется от кабины водителя и пассажирских мест и эксплуатируется после получения положительного санитарно-эпидемиологиче</w:t>
      </w:r>
      <w:r>
        <w:rPr>
          <w:color w:val="000000"/>
          <w:sz w:val="20"/>
        </w:rPr>
        <w:t>ского заключения ведомства государственного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Передвижной аптечный пункт оборудуется:</w:t>
      </w:r>
      <w:r>
        <w:br/>
      </w:r>
      <w:r>
        <w:rPr>
          <w:color w:val="000000"/>
          <w:sz w:val="20"/>
        </w:rPr>
        <w:t>      1) шкафами и холодильным оборудованием для хранения лекарственных средств, изделий медицинс</w:t>
      </w:r>
      <w:r>
        <w:rPr>
          <w:color w:val="000000"/>
          <w:sz w:val="20"/>
        </w:rPr>
        <w:t>кого назначения;</w:t>
      </w:r>
      <w:r>
        <w:br/>
      </w:r>
      <w:r>
        <w:rPr>
          <w:color w:val="000000"/>
          <w:sz w:val="20"/>
        </w:rPr>
        <w:t>      2) умывальником для мытья рук с бак-сборником.</w:t>
      </w:r>
      <w:r>
        <w:br/>
      </w:r>
      <w:r>
        <w:rPr>
          <w:color w:val="000000"/>
          <w:sz w:val="20"/>
        </w:rPr>
        <w:lastRenderedPageBreak/>
        <w:t>      16. Склад изделий медицинского назначения и медицинской техники, аптечный склад, склад временного хранения лекарственных средств, изделий медицинского назначения и медицинской техн</w:t>
      </w:r>
      <w:r>
        <w:rPr>
          <w:color w:val="000000"/>
          <w:sz w:val="20"/>
        </w:rPr>
        <w:t>ики, размещаются:</w:t>
      </w:r>
      <w:r>
        <w:br/>
      </w:r>
      <w:r>
        <w:rPr>
          <w:color w:val="000000"/>
          <w:sz w:val="20"/>
        </w:rPr>
        <w:t>      1) в отдельно стоящих зданиях;</w:t>
      </w:r>
      <w:r>
        <w:br/>
      </w:r>
      <w:r>
        <w:rPr>
          <w:color w:val="000000"/>
          <w:sz w:val="20"/>
        </w:rPr>
        <w:t>      2) в изолированных помещениях, в структуре здания, входящих в нежилой фонд.</w:t>
      </w:r>
      <w:r>
        <w:br/>
      </w:r>
      <w:r>
        <w:rPr>
          <w:color w:val="000000"/>
          <w:sz w:val="20"/>
        </w:rPr>
        <w:t xml:space="preserve">      17. При расположении в структуре здания, для объектов в сфере обращения лекарственных средств, изделий </w:t>
      </w:r>
      <w:r>
        <w:rPr>
          <w:color w:val="000000"/>
          <w:sz w:val="20"/>
        </w:rPr>
        <w:t>медицинского назначения и медицинской техники предусматриваются изолированный блок помещений.</w:t>
      </w:r>
      <w:r>
        <w:br/>
      </w:r>
      <w:r>
        <w:rPr>
          <w:color w:val="000000"/>
          <w:sz w:val="20"/>
        </w:rPr>
        <w:t>      18. В случае размещения объектов в сфере обращения лекарственных средств, изделий медицинского назначения и медицинской техники в структуре здания, служебны</w:t>
      </w:r>
      <w:r>
        <w:rPr>
          <w:color w:val="000000"/>
          <w:sz w:val="20"/>
        </w:rPr>
        <w:t>е, бытовые помещения (санузел) входят в состав основных помещений здания.</w:t>
      </w:r>
    </w:p>
    <w:p w:rsidR="00EC6F45" w:rsidRDefault="000C185A">
      <w:pPr>
        <w:spacing w:after="0"/>
      </w:pPr>
      <w:bookmarkStart w:id="9" w:name="z27"/>
      <w:bookmarkEnd w:id="8"/>
      <w:r>
        <w:rPr>
          <w:b/>
          <w:color w:val="000000"/>
        </w:rPr>
        <w:t xml:space="preserve">   4. Санитарно-эпидемиологические требования к условиям труда,</w:t>
      </w:r>
      <w:r>
        <w:br/>
      </w:r>
      <w:r>
        <w:rPr>
          <w:b/>
          <w:color w:val="000000"/>
        </w:rPr>
        <w:t>бытового обслуживания персонала объектов в сфере обращения</w:t>
      </w:r>
      <w:r>
        <w:br/>
      </w:r>
      <w:r>
        <w:rPr>
          <w:b/>
          <w:color w:val="000000"/>
        </w:rPr>
        <w:t>лекарственных средств, изделий медицинского</w:t>
      </w:r>
      <w:r>
        <w:br/>
      </w:r>
      <w:r>
        <w:rPr>
          <w:b/>
          <w:color w:val="000000"/>
        </w:rPr>
        <w:t>назначения и ме</w:t>
      </w:r>
      <w:r>
        <w:rPr>
          <w:b/>
          <w:color w:val="000000"/>
        </w:rPr>
        <w:t>дицинской техники</w:t>
      </w:r>
    </w:p>
    <w:p w:rsidR="00EC6F45" w:rsidRDefault="000C185A">
      <w:pPr>
        <w:spacing w:after="0"/>
      </w:pPr>
      <w:bookmarkStart w:id="10" w:name="z28"/>
      <w:bookmarkEnd w:id="9"/>
      <w:r>
        <w:rPr>
          <w:color w:val="000000"/>
          <w:sz w:val="20"/>
        </w:rPr>
        <w:t xml:space="preserve">      19. Персонал, работающий в асептических условиях, перед работой переодевается (в шлюзе асептического блока) в стерильную санитарную одежду из без ворсовой ткани, соответствующую выполняемым производственным операциям (изготовление, </w:t>
      </w:r>
      <w:r>
        <w:rPr>
          <w:color w:val="000000"/>
          <w:sz w:val="20"/>
        </w:rPr>
        <w:t>контроль, фасовка).</w:t>
      </w:r>
      <w:r>
        <w:br/>
      </w:r>
      <w:r>
        <w:rPr>
          <w:color w:val="000000"/>
          <w:sz w:val="20"/>
        </w:rPr>
        <w:t>      20. Во время работы в асептических условиях исключается: использование парфюмерно-косметической продукции, ношение часов и ювелирных изделий.</w:t>
      </w:r>
      <w:r>
        <w:br/>
      </w:r>
      <w:r>
        <w:rPr>
          <w:color w:val="000000"/>
          <w:sz w:val="20"/>
        </w:rPr>
        <w:t>      21. Работникам объектов в сфере обращения лекарственных средств, изделий медицинск</w:t>
      </w:r>
      <w:r>
        <w:rPr>
          <w:color w:val="000000"/>
          <w:sz w:val="20"/>
        </w:rPr>
        <w:t>ого назначения и медицинской техники выдается санитарная одежда и санитарная обувь по два комплекта.</w:t>
      </w:r>
      <w:r>
        <w:br/>
      </w:r>
      <w:r>
        <w:rPr>
          <w:color w:val="000000"/>
          <w:sz w:val="20"/>
        </w:rPr>
        <w:t>      22. Персоналу, занятому изготовлением, фасовкой и контролем лекарственных форм, перед началом смены выдают чистые полотенца для личного пользования.</w:t>
      </w:r>
      <w:r>
        <w:br/>
      </w:r>
      <w:r>
        <w:rPr>
          <w:color w:val="000000"/>
          <w:sz w:val="20"/>
        </w:rPr>
        <w:t>      23. Персонал, включая временно работающих, занимающиеся изготовлением, фасовкой, контролем, реализацией лекарственных средств, обработкой аптечной посуды, соприкасающиеся с готовой продукцией, проходит предварительный и периодический медицинский осмо</w:t>
      </w:r>
      <w:r>
        <w:rPr>
          <w:color w:val="000000"/>
          <w:sz w:val="20"/>
        </w:rPr>
        <w:t>тр, имеет личные медицинские книжки.</w:t>
      </w:r>
      <w:r>
        <w:br/>
      </w:r>
      <w:r>
        <w:rPr>
          <w:color w:val="000000"/>
          <w:sz w:val="20"/>
        </w:rPr>
        <w:t>      24. В санитарно-бытовых помещениях для обслуживающего персонала объектов в сфере обращения лекарственных средств, изделий медицинского назначения и медицинской техники гардеробные оборудуются закрывающимися шкафам</w:t>
      </w:r>
      <w:r>
        <w:rPr>
          <w:color w:val="000000"/>
          <w:sz w:val="20"/>
        </w:rPr>
        <w:t>и по числу работающих, обеспечивающим раздельное хранение личной и санитарной одежды, обуви и головных уборов.</w:t>
      </w:r>
    </w:p>
    <w:p w:rsidR="00EC6F45" w:rsidRDefault="000C185A">
      <w:pPr>
        <w:spacing w:after="0"/>
      </w:pPr>
      <w:bookmarkStart w:id="11" w:name="z34"/>
      <w:bookmarkEnd w:id="10"/>
      <w:r>
        <w:rPr>
          <w:b/>
          <w:color w:val="000000"/>
        </w:rPr>
        <w:t xml:space="preserve">   5. Санитарно-эпидемиологические требования к условиям</w:t>
      </w:r>
      <w:r>
        <w:br/>
      </w:r>
      <w:r>
        <w:rPr>
          <w:b/>
          <w:color w:val="000000"/>
        </w:rPr>
        <w:t>проведения стерилизации и дезинфекции лекарственных средств на</w:t>
      </w:r>
      <w:r>
        <w:br/>
      </w:r>
      <w:r>
        <w:rPr>
          <w:b/>
          <w:color w:val="000000"/>
        </w:rPr>
        <w:t>объектах в сфере обращени</w:t>
      </w:r>
      <w:r>
        <w:rPr>
          <w:b/>
          <w:color w:val="000000"/>
        </w:rPr>
        <w:t>я лекарственных средств, изделий</w:t>
      </w:r>
      <w:r>
        <w:br/>
      </w:r>
      <w:r>
        <w:rPr>
          <w:b/>
          <w:color w:val="000000"/>
        </w:rPr>
        <w:t>медицинского назначения и медицинской техники</w:t>
      </w:r>
    </w:p>
    <w:p w:rsidR="00EC6F45" w:rsidRDefault="000C185A">
      <w:pPr>
        <w:spacing w:after="0"/>
      </w:pPr>
      <w:bookmarkStart w:id="12" w:name="z35"/>
      <w:bookmarkEnd w:id="11"/>
      <w:r>
        <w:rPr>
          <w:color w:val="000000"/>
          <w:sz w:val="20"/>
        </w:rPr>
        <w:t>      25. Применяются только стерильные растворы для инъекций, глазные капли, лекарственные средства для новорожденных независимо от способа применения, их изготавливают в асепт</w:t>
      </w:r>
      <w:r>
        <w:rPr>
          <w:color w:val="000000"/>
          <w:sz w:val="20"/>
        </w:rPr>
        <w:t>ическом блоке с отдельным входом, отделенным от помещений производства шлюзами. Не допускается изготовление других лекарственных форм в асептическом блоке.</w:t>
      </w:r>
      <w:r>
        <w:br/>
      </w:r>
      <w:r>
        <w:rPr>
          <w:color w:val="000000"/>
          <w:sz w:val="20"/>
        </w:rPr>
        <w:t>      26. Асептический блок оборудуется приточно-вытяжной вентиляцией с установленными в ней фильтра</w:t>
      </w:r>
      <w:r>
        <w:rPr>
          <w:color w:val="000000"/>
          <w:sz w:val="20"/>
        </w:rPr>
        <w:t>ми с преобладанием притока воздуха над вытяжкой.</w:t>
      </w:r>
      <w:r>
        <w:br/>
      </w:r>
      <w:r>
        <w:rPr>
          <w:color w:val="000000"/>
          <w:sz w:val="20"/>
        </w:rPr>
        <w:t>      27. Для обеззараживания воздуха в асептическом блоке, ассистентской для внутриаптечной заготовки (фасовочной), дистилляционной, стерилизационной устанавливаются неэкранированные бактерицидные облучател</w:t>
      </w:r>
      <w:r>
        <w:rPr>
          <w:color w:val="000000"/>
          <w:sz w:val="20"/>
        </w:rPr>
        <w:t>и из расчета мощности 2-2,5 ватт (далее – вт) на 1 кубический метр (далее – м3) объема помещения, которые включают в отсутствие людей в перерывах между работой, ночью, в специально отведенное время – до начала работы на один-два часа. Выключатель для откры</w:t>
      </w:r>
      <w:r>
        <w:rPr>
          <w:color w:val="000000"/>
          <w:sz w:val="20"/>
        </w:rPr>
        <w:t xml:space="preserve">тых ламп находится перед входом в помещение, </w:t>
      </w:r>
      <w:r>
        <w:rPr>
          <w:color w:val="000000"/>
          <w:sz w:val="20"/>
        </w:rPr>
        <w:lastRenderedPageBreak/>
        <w:t>сблокирован со световым табло «Не входить, включен бактерицидный облучатель!». Не допускается работать в помещениях при включенном неэкранированном бактерицидном облучателе.</w:t>
      </w:r>
      <w:r>
        <w:br/>
      </w:r>
      <w:r>
        <w:rPr>
          <w:color w:val="000000"/>
          <w:sz w:val="20"/>
        </w:rPr>
        <w:t>      28. Оборудование, мебель, вноси</w:t>
      </w:r>
      <w:r>
        <w:rPr>
          <w:color w:val="000000"/>
          <w:sz w:val="20"/>
        </w:rPr>
        <w:t>мые в асептический блок предварительно обрабатывают. В качестве уборочных материалов для протирки стен применяют поролоновые губки, салфетки с окантованными краями. Для протирки полов используют тряпки с обработанными краями из суровых тканей, смоченных де</w:t>
      </w:r>
      <w:r>
        <w:rPr>
          <w:color w:val="000000"/>
          <w:sz w:val="20"/>
        </w:rPr>
        <w:t>зинфицирующим раствором. Промаркированный уборочный инвентарь для асептического блока, хранится в специальном шкафу. Здесь же хранится уборочный материал, который после каждой уборки асептических помещений дезинфицируется, просушивается, укладывается в чис</w:t>
      </w:r>
      <w:r>
        <w:rPr>
          <w:color w:val="000000"/>
          <w:sz w:val="20"/>
        </w:rPr>
        <w:t>тую промаркированную герметично упакованную тару с плотной крышкой.</w:t>
      </w:r>
      <w:r>
        <w:br/>
      </w:r>
      <w:r>
        <w:rPr>
          <w:color w:val="000000"/>
          <w:sz w:val="20"/>
        </w:rPr>
        <w:t>      29. Генеральную уборку асептического блока проводят один раз в неделю. Помещения освобождают от оборудования. Уборку проводят последовательно: вначале моют стены и двери от потолка к</w:t>
      </w:r>
      <w:r>
        <w:rPr>
          <w:color w:val="000000"/>
          <w:sz w:val="20"/>
        </w:rPr>
        <w:t xml:space="preserve"> полу, затем стационарное оборудование, чистят его нижнюю поверхность, в последнюю очередь моют пол. При уборке электрического оборудования питание отключается. Затем помещение орошают дезинфицирующим раствором с экспозицией 1 час. После дезинфекции помеще</w:t>
      </w:r>
      <w:r>
        <w:rPr>
          <w:color w:val="000000"/>
          <w:sz w:val="20"/>
        </w:rPr>
        <w:t>ние вновь моют чистой водой стерильной ветошью и включают бактерицидные облучатели на 2 часа.</w:t>
      </w:r>
      <w:r>
        <w:br/>
      </w:r>
      <w:r>
        <w:rPr>
          <w:color w:val="000000"/>
          <w:sz w:val="20"/>
        </w:rPr>
        <w:t>      30. Перед входом в асептический блок предусматриваются коврики из пористой резины размером не менее 40х40 сантиметров, которые один раз в смену смачивают де</w:t>
      </w:r>
      <w:r>
        <w:rPr>
          <w:color w:val="000000"/>
          <w:sz w:val="20"/>
        </w:rPr>
        <w:t>зинфицирующим раствором.</w:t>
      </w:r>
      <w:r>
        <w:br/>
      </w:r>
      <w:r>
        <w:rPr>
          <w:color w:val="000000"/>
          <w:sz w:val="20"/>
        </w:rPr>
        <w:t>      31. Для работы в асептических условиях (на участке изготовления, розлива, упаковки лекарственных форм) используют комплект стерильной санитарной одежды состоящий из халата, шапочки, резиновых перчаток, четырехслойной марлевой</w:t>
      </w:r>
      <w:r>
        <w:rPr>
          <w:color w:val="000000"/>
          <w:sz w:val="20"/>
        </w:rPr>
        <w:t xml:space="preserve"> повязки и бахил, полотенца (салфетки) для вытирания рук одноразового использования. Стерильная санитарная одежда, полотенце (салфетки) хранятся в шлюзе асептического блока.</w:t>
      </w:r>
      <w:r>
        <w:br/>
      </w:r>
      <w:r>
        <w:rPr>
          <w:color w:val="000000"/>
          <w:sz w:val="20"/>
        </w:rPr>
        <w:t>      32. Используется брючный костюм со шлемом, комбинезон с шлемом-капюшоном с п</w:t>
      </w:r>
      <w:r>
        <w:rPr>
          <w:color w:val="000000"/>
          <w:sz w:val="20"/>
        </w:rPr>
        <w:t>рорезью для глаз и бахил. Не допускается наличие у персонала объемной, ворсистой одежды под стерильной санитарной одеждой.</w:t>
      </w:r>
      <w:r>
        <w:br/>
      </w:r>
      <w:r>
        <w:rPr>
          <w:color w:val="000000"/>
          <w:sz w:val="20"/>
        </w:rPr>
        <w:t>      33. Комплект одежды стерилизуют в биксах, паровых стерилизаторах и хранят в закрытых биксах не более 3 суток.</w:t>
      </w:r>
      <w:r>
        <w:br/>
      </w:r>
      <w:r>
        <w:rPr>
          <w:color w:val="000000"/>
          <w:sz w:val="20"/>
        </w:rPr>
        <w:t>      34. Дезинфе</w:t>
      </w:r>
      <w:r>
        <w:rPr>
          <w:color w:val="000000"/>
          <w:sz w:val="20"/>
        </w:rPr>
        <w:t>кцию обуви персонала асептического блока проводят перед началом и после окончания работы и хранят в шкафах. Индивидуальные (кожаные) тапочки для работы в асептическом блоке (в «чистых» помещениях) хранят в специальном шкафу.</w:t>
      </w:r>
      <w:r>
        <w:br/>
      </w:r>
      <w:r>
        <w:rPr>
          <w:color w:val="000000"/>
          <w:sz w:val="20"/>
        </w:rPr>
        <w:t>      35. При входе в шлюз моют</w:t>
      </w:r>
      <w:r>
        <w:rPr>
          <w:color w:val="000000"/>
          <w:sz w:val="20"/>
        </w:rPr>
        <w:t xml:space="preserve"> руки, надевают обувь, бахилы, халат, шапочку, воздухопроницаемую повязку на лицо, которую меняют каждые четыре часа, в последнюю очередь руки обрабатывают раствором антисептика. На обработанные руки персонала, занятого на участке розлива, укупорки раствор</w:t>
      </w:r>
      <w:r>
        <w:rPr>
          <w:color w:val="000000"/>
          <w:sz w:val="20"/>
        </w:rPr>
        <w:t>а, надевают стерильные резиновые перчатки.</w:t>
      </w:r>
      <w:r>
        <w:br/>
      </w:r>
      <w:r>
        <w:rPr>
          <w:color w:val="000000"/>
          <w:sz w:val="20"/>
        </w:rPr>
        <w:t xml:space="preserve">      36. Лекарственные и вспомогательные вещества для изготовления стерильных растворов хранят в асептическом блоке в штангласах, в плотно закрывающихся шкафах в соответствии с их физико-химическими свойствами в </w:t>
      </w:r>
      <w:r>
        <w:rPr>
          <w:color w:val="000000"/>
          <w:sz w:val="20"/>
        </w:rPr>
        <w:t>условиях, исключающих их загрязнение. Штангласы перед каждым заполнением моют и стерилизуют. Режим стерилизации и хранения аптечной посуды проводятся в соответствии с приложением 3 к настоящим Санитарным правилам.</w:t>
      </w:r>
      <w:r>
        <w:br/>
      </w:r>
      <w:r>
        <w:rPr>
          <w:color w:val="000000"/>
          <w:sz w:val="20"/>
        </w:rPr>
        <w:t>      37. Технологический процесс обработк</w:t>
      </w:r>
      <w:r>
        <w:rPr>
          <w:color w:val="000000"/>
          <w:sz w:val="20"/>
        </w:rPr>
        <w:t xml:space="preserve">и аптечной посуды объектов проводятся в соответствии с приложением 4 к настоящим Санитарным правилам. </w:t>
      </w:r>
      <w:r>
        <w:br/>
      </w:r>
      <w:r>
        <w:rPr>
          <w:color w:val="000000"/>
          <w:sz w:val="20"/>
        </w:rPr>
        <w:t>      Контроль качества вымытой посуды проверяется в соответствии с приложением 5 к настоящим Санитарным правилам. После мытья посуда стерилизуется, укуп</w:t>
      </w:r>
      <w:r>
        <w:rPr>
          <w:color w:val="000000"/>
          <w:sz w:val="20"/>
        </w:rPr>
        <w:t>оривается, хранится в стерилизационной комнате, в плотно закрывающихся шкафах, выкрашенных изнутри светлой масляной краской, покрытых пластиком.</w:t>
      </w:r>
      <w:r>
        <w:br/>
      </w:r>
      <w:r>
        <w:rPr>
          <w:color w:val="000000"/>
          <w:sz w:val="20"/>
        </w:rPr>
        <w:t>      38. Срок сохранения стерильной посуды (баллонов), используемых для изготовления, фасовки лекарственных фо</w:t>
      </w:r>
      <w:r>
        <w:rPr>
          <w:color w:val="000000"/>
          <w:sz w:val="20"/>
        </w:rPr>
        <w:t>рм в асептических условиях не более 24 часов.</w:t>
      </w:r>
      <w:r>
        <w:br/>
      </w:r>
      <w:r>
        <w:rPr>
          <w:color w:val="000000"/>
          <w:sz w:val="20"/>
        </w:rPr>
        <w:lastRenderedPageBreak/>
        <w:t>      39. Емкие баллоны после мытья обеззараживаются пропариванием острым паром в течение 30 минут. После стерилизации емкости закрывают стерильными пробками, фольгой, обвязывают стерильным пергаментом и хранят</w:t>
      </w:r>
      <w:r>
        <w:rPr>
          <w:color w:val="000000"/>
          <w:sz w:val="20"/>
        </w:rPr>
        <w:t xml:space="preserve"> не более 24 часов.</w:t>
      </w:r>
      <w:r>
        <w:br/>
      </w:r>
      <w:r>
        <w:rPr>
          <w:color w:val="000000"/>
          <w:sz w:val="20"/>
        </w:rPr>
        <w:t>      40. Обработка и стерилизация колпачков и пробок, предназначенных для укупорки фасованных лекарственных средств производятся в соответствии с приложением 6 к настоящим Санитарным правилам.</w:t>
      </w:r>
      <w:r>
        <w:br/>
      </w:r>
      <w:r>
        <w:rPr>
          <w:color w:val="000000"/>
          <w:sz w:val="20"/>
        </w:rPr>
        <w:t>      41. Передача чистой посуды в асептич</w:t>
      </w:r>
      <w:r>
        <w:rPr>
          <w:color w:val="000000"/>
          <w:sz w:val="20"/>
        </w:rPr>
        <w:t>ескую комнату, флаконов и бутылок с растворами на стерилизацию осуществляют через передаточные окна, оснащенные бактерицидными лампами. Для стерилизации чистой посуды устанавливают проходные сушильные шкафы. Аптеки и аптеки медицинских организаций осуществ</w:t>
      </w:r>
      <w:r>
        <w:rPr>
          <w:color w:val="000000"/>
          <w:sz w:val="20"/>
        </w:rPr>
        <w:t>ляют контроль за эффективностью работы паровых и воздушных стерилизаторов физическими и химическими методами. Физический метод контроля работы стерилизаторов проводится с помощью средств измерения температуры (термометр, термометр максимальный), давления (</w:t>
      </w:r>
      <w:r>
        <w:rPr>
          <w:color w:val="000000"/>
          <w:sz w:val="20"/>
        </w:rPr>
        <w:t>моновакууметр) и времени. Химический метод контроля проводится с помощью химических тестов, термохимических и термовременных индикаторов.</w:t>
      </w:r>
      <w:r>
        <w:br/>
      </w:r>
      <w:r>
        <w:rPr>
          <w:color w:val="000000"/>
          <w:sz w:val="20"/>
        </w:rPr>
        <w:t>      42. Для укупорки флаконов и бутылок с водными, водноспиртовыми и масляными растворами используют пробки из резин</w:t>
      </w:r>
      <w:r>
        <w:rPr>
          <w:color w:val="000000"/>
          <w:sz w:val="20"/>
        </w:rPr>
        <w:t>овой смеси, допускается использование пробок из резиновой смеси для водных растворов нестерильных лекарственных форм. Резиновые пробки, имеющие более трех проколов, не используются.</w:t>
      </w:r>
      <w:r>
        <w:br/>
      </w:r>
      <w:r>
        <w:rPr>
          <w:color w:val="000000"/>
          <w:sz w:val="20"/>
        </w:rPr>
        <w:t>      43. В качестве прокладки при изготовлении растворов для инъекций исп</w:t>
      </w:r>
      <w:r>
        <w:rPr>
          <w:color w:val="000000"/>
          <w:sz w:val="20"/>
        </w:rPr>
        <w:t>ользуется нелакированный целлофан, который подкладывается под резиновую пробку.</w:t>
      </w:r>
      <w:r>
        <w:br/>
      </w:r>
      <w:r>
        <w:rPr>
          <w:color w:val="000000"/>
          <w:sz w:val="20"/>
        </w:rPr>
        <w:t>      44. Применение лакированного (термосвариваемого) целлофана недопустимо. Для отличия вида целлофана его следует намочить, при этом нелакированный целлофан становится мягки</w:t>
      </w:r>
      <w:r>
        <w:rPr>
          <w:color w:val="000000"/>
          <w:sz w:val="20"/>
        </w:rPr>
        <w:t>м и эластичным в отличие от лакированного, который в этих условиях не изменяется, оставаясь жесткой пленкой.</w:t>
      </w:r>
      <w:r>
        <w:br/>
      </w:r>
      <w:r>
        <w:rPr>
          <w:color w:val="000000"/>
          <w:sz w:val="20"/>
        </w:rPr>
        <w:t>      45. Средства малой механизации при изготовлении растворов для инъекций и глазных капель применяется при условии возможности деталей быть съем</w:t>
      </w:r>
      <w:r>
        <w:rPr>
          <w:color w:val="000000"/>
          <w:sz w:val="20"/>
        </w:rPr>
        <w:t>ными для облегчения их мойки, обработки дезинфицирующими средствами и стерилизации.</w:t>
      </w:r>
      <w:r>
        <w:br/>
      </w:r>
      <w:r>
        <w:rPr>
          <w:color w:val="000000"/>
          <w:sz w:val="20"/>
        </w:rPr>
        <w:t xml:space="preserve">      46. Руководство аптеки не менее 1 раз в квартал проводит лабораторный контроль, за стерильностью изготовляемых растворов для инъекций, глазных капель и лекарственных </w:t>
      </w:r>
      <w:r>
        <w:rPr>
          <w:color w:val="000000"/>
          <w:sz w:val="20"/>
        </w:rPr>
        <w:t>форм для новорожденных, не реже одного раза в квартал выборочный контроль инъекционных растворов на пирогенность. Контроль микробиологической безопасности лекарственных средств на объектах в сфере обращения лекарственных средств, изделий медицинского назна</w:t>
      </w:r>
      <w:r>
        <w:rPr>
          <w:color w:val="000000"/>
          <w:sz w:val="20"/>
        </w:rPr>
        <w:t>чения и медицинской техники проводится в соответствии с приложением 7 к настоящим Санитарным правилам.</w:t>
      </w:r>
      <w:r>
        <w:br/>
      </w:r>
      <w:r>
        <w:rPr>
          <w:color w:val="000000"/>
          <w:sz w:val="20"/>
        </w:rPr>
        <w:t>      47. Получение воды очищенной и воды для инъекций производится в асептических условиях.</w:t>
      </w:r>
      <w:r>
        <w:br/>
      </w:r>
      <w:r>
        <w:rPr>
          <w:color w:val="000000"/>
          <w:sz w:val="20"/>
        </w:rPr>
        <w:t>      48. Очищенная вода по физико-химическим показателям до</w:t>
      </w:r>
      <w:r>
        <w:rPr>
          <w:color w:val="000000"/>
          <w:sz w:val="20"/>
        </w:rPr>
        <w:t>лжна соответствовать требованиям национальных стандартов, нормирующих качество лекарственных средств. При изготовлении лекарственных форм требующих асептических условий, микробная чистота очищенной воды должна соответствовать требованиям настоящих Санитарн</w:t>
      </w:r>
      <w:r>
        <w:rPr>
          <w:color w:val="000000"/>
          <w:sz w:val="20"/>
        </w:rPr>
        <w:t>ых правил.</w:t>
      </w:r>
      <w:r>
        <w:br/>
      </w:r>
      <w:r>
        <w:rPr>
          <w:color w:val="000000"/>
          <w:sz w:val="20"/>
        </w:rPr>
        <w:t>      49. Для изготовления растворов для инъекций и инфузий применяется апирогенная вода.</w:t>
      </w:r>
      <w:r>
        <w:br/>
      </w:r>
      <w:r>
        <w:rPr>
          <w:color w:val="000000"/>
          <w:sz w:val="20"/>
        </w:rPr>
        <w:t>      50. Получение и хранение очищенной воды, воды для инъекций производится в специально оборудованном помещении, где выполняются только работы связанные</w:t>
      </w:r>
      <w:r>
        <w:rPr>
          <w:color w:val="000000"/>
          <w:sz w:val="20"/>
        </w:rPr>
        <w:t xml:space="preserve"> с перегонкой воды.</w:t>
      </w:r>
      <w:r>
        <w:br/>
      </w:r>
      <w:r>
        <w:rPr>
          <w:color w:val="000000"/>
          <w:sz w:val="20"/>
        </w:rPr>
        <w:t>      51. Получение очищенной воды и воды для инъекций производится с помощью аквадистилляторов, согласно прилагаемым к ним инструкциям.</w:t>
      </w:r>
      <w:r>
        <w:br/>
      </w:r>
      <w:r>
        <w:rPr>
          <w:color w:val="000000"/>
          <w:sz w:val="20"/>
        </w:rPr>
        <w:t xml:space="preserve">      52. Полученные очищенная вода и вода для инъекций собираются в чистые простерилизованные, </w:t>
      </w:r>
      <w:r>
        <w:rPr>
          <w:color w:val="000000"/>
          <w:sz w:val="20"/>
        </w:rPr>
        <w:t>обработанные паром сборники промышленного производства, в стеклянные баллоны. Сборники имеют четкую надпись: «Вода очищенная», «Вода для инъекций». Если одновременно используются несколько сборников, они нумеруются.</w:t>
      </w:r>
      <w:r>
        <w:br/>
      </w:r>
      <w:r>
        <w:rPr>
          <w:color w:val="000000"/>
          <w:sz w:val="20"/>
        </w:rPr>
        <w:lastRenderedPageBreak/>
        <w:t>      53. Стеклянные сборники плотно зак</w:t>
      </w:r>
      <w:r>
        <w:rPr>
          <w:color w:val="000000"/>
          <w:sz w:val="20"/>
        </w:rPr>
        <w:t>рываются пробками (крышками) с двумя отверстиями: для трубки, по которой поступает вода, для стеклянной трубки, в которую вставляется тампон из стерильной ваты.</w:t>
      </w:r>
      <w:r>
        <w:br/>
      </w:r>
      <w:r>
        <w:rPr>
          <w:color w:val="000000"/>
          <w:sz w:val="20"/>
        </w:rPr>
        <w:t>      54. Сборники устанавливаются на поддоны, в баллоноопрокидыватели.</w:t>
      </w:r>
      <w:r>
        <w:br/>
      </w:r>
      <w:r>
        <w:rPr>
          <w:color w:val="000000"/>
          <w:sz w:val="20"/>
        </w:rPr>
        <w:t>      55. Сборники соед</w:t>
      </w:r>
      <w:r>
        <w:rPr>
          <w:color w:val="000000"/>
          <w:sz w:val="20"/>
        </w:rPr>
        <w:t>иняются с аквадистиллятором с помощью стеклянных трубок, шлангов из силиконовой резины, другого индифферентного к воде материала, разрешенного к применению в медицине и выдерживающего обработку паром, вплотную соприкасаться с трубкой холодильника.</w:t>
      </w:r>
      <w:r>
        <w:br/>
      </w:r>
      <w:r>
        <w:rPr>
          <w:color w:val="000000"/>
          <w:sz w:val="20"/>
        </w:rPr>
        <w:t>      56</w:t>
      </w:r>
      <w:r>
        <w:rPr>
          <w:color w:val="000000"/>
          <w:sz w:val="20"/>
        </w:rPr>
        <w:t>. Подача воды на рабочие места осуществляется через трубопроводы. Трубопроводы для подачи воды очищенной и воды для инъекций на рабочие места, изготавливаются из материалов, разрешенных к применению в Республике Казахстан.</w:t>
      </w:r>
      <w:r>
        <w:br/>
      </w:r>
      <w:r>
        <w:rPr>
          <w:color w:val="000000"/>
          <w:sz w:val="20"/>
        </w:rPr>
        <w:t>      57. Для удобства эксплуатац</w:t>
      </w:r>
      <w:r>
        <w:rPr>
          <w:color w:val="000000"/>
          <w:sz w:val="20"/>
        </w:rPr>
        <w:t>ии и дезинфекции стеклянного и стального трубопровода используются трубки с внутренним диаметром не менее шестнадцати-двадцати миллиметров. При значительной длине трубопровода для мойки, стерилизации, отбора проб дистиллята на микробиологический анализ, че</w:t>
      </w:r>
      <w:r>
        <w:rPr>
          <w:color w:val="000000"/>
          <w:sz w:val="20"/>
        </w:rPr>
        <w:t>рез каждые 5-7 м устанавливают тройники с внешним выводом и краном.</w:t>
      </w:r>
      <w:r>
        <w:br/>
      </w:r>
      <w:r>
        <w:rPr>
          <w:color w:val="000000"/>
          <w:sz w:val="20"/>
        </w:rPr>
        <w:t>      58. Мытье и дезинфекция трубопровода производятся перед сборкой, в процессе эксплуатации не реже одного раза в четырнадцать дней, при неудовлетворительном результате анализов лаборат</w:t>
      </w:r>
      <w:r>
        <w:rPr>
          <w:color w:val="000000"/>
          <w:sz w:val="20"/>
        </w:rPr>
        <w:t>орных бактериологических исследований.</w:t>
      </w:r>
      <w:r>
        <w:br/>
      </w:r>
      <w:r>
        <w:rPr>
          <w:color w:val="000000"/>
          <w:sz w:val="20"/>
        </w:rPr>
        <w:t xml:space="preserve">      59. Для обеззараживания стеклянных и металлических трубопроводов через них пропускают острый пар от автоклава, отсчет времени стерилизации ведут с момента выхода пара в конце трубопровода. Обработку паром ведут </w:t>
      </w:r>
      <w:r>
        <w:rPr>
          <w:color w:val="000000"/>
          <w:sz w:val="20"/>
        </w:rPr>
        <w:t>в течение тридцати минут.</w:t>
      </w:r>
      <w:r>
        <w:br/>
      </w:r>
      <w:r>
        <w:rPr>
          <w:color w:val="000000"/>
          <w:sz w:val="20"/>
        </w:rPr>
        <w:t>      60. Трубопроводы из полимерных материалов и стекла дезинфицируют с последующим промыванием очищенной водой. После чего осуществляют проверку на отсутствие восстанавливающих веществ.</w:t>
      </w:r>
      <w:r>
        <w:br/>
      </w:r>
      <w:r>
        <w:rPr>
          <w:color w:val="000000"/>
          <w:sz w:val="20"/>
        </w:rPr>
        <w:t>      61. Для очистки от пирогенных вещест</w:t>
      </w:r>
      <w:r>
        <w:rPr>
          <w:color w:val="000000"/>
          <w:sz w:val="20"/>
        </w:rPr>
        <w:t>в, стеклянные трубки и сосуды обрабатывают горячим подкисленным однопроцентным раствором калия перманганата в течение 25-30 минут. Для приготовления раствора к десяти частям однопроцентного раствора калия перманганата добавляют шесть частей полуторапроцент</w:t>
      </w:r>
      <w:r>
        <w:rPr>
          <w:color w:val="000000"/>
          <w:sz w:val="20"/>
        </w:rPr>
        <w:t>ного раствора серной кислоты. После указанной обработки сосуды и трубки тщательно промывают свежеперегнанной водой для инъекций до отрицательной реакции на сульфат-ион.</w:t>
      </w:r>
      <w:r>
        <w:br/>
      </w:r>
      <w:r>
        <w:rPr>
          <w:color w:val="000000"/>
          <w:sz w:val="20"/>
        </w:rPr>
        <w:t>      62. Подачу дистиллята регулируют, чтобы воздух не попадал в трубопровод и не обра</w:t>
      </w:r>
      <w:r>
        <w:rPr>
          <w:color w:val="000000"/>
          <w:sz w:val="20"/>
        </w:rPr>
        <w:t>зовывались воздушные пробки. После окончания работы, вода из трубопровода сливается.</w:t>
      </w:r>
      <w:r>
        <w:br/>
      </w:r>
      <w:r>
        <w:rPr>
          <w:color w:val="000000"/>
          <w:sz w:val="20"/>
        </w:rPr>
        <w:t>      63. Воду очищенную используют свежеприготовленной, хранят в закрытых емкостях, изготовленных из материалов, не изменяющих свойств воды и защищающих ее от механически</w:t>
      </w:r>
      <w:r>
        <w:rPr>
          <w:color w:val="000000"/>
          <w:sz w:val="20"/>
        </w:rPr>
        <w:t>х включений и микробиологических загрязнений, но не более трех суток.</w:t>
      </w:r>
      <w:r>
        <w:br/>
      </w:r>
      <w:r>
        <w:rPr>
          <w:color w:val="000000"/>
          <w:sz w:val="20"/>
        </w:rPr>
        <w:t xml:space="preserve">       64. Воду для инъекций используют свежеперегнанной, хранят при температуре от +5 градусов Цельсия (далее – 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С) до +25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С, в закрытых емкостях изготовленных из материалов не изменяющ</w:t>
      </w:r>
      <w:r>
        <w:rPr>
          <w:color w:val="000000"/>
          <w:sz w:val="20"/>
        </w:rPr>
        <w:t>их свойств воды, защищающих ее от попадания механических включений и микробиологических загрязнений, но не более одних суток.</w:t>
      </w:r>
      <w:r>
        <w:br/>
      </w:r>
      <w:r>
        <w:rPr>
          <w:color w:val="000000"/>
          <w:sz w:val="20"/>
        </w:rPr>
        <w:t>      65. Лекарственные средства, используемые при изготовлении нестерильных лекарственных форм, хранят в плотно закрытых штанглас</w:t>
      </w:r>
      <w:r>
        <w:rPr>
          <w:color w:val="000000"/>
          <w:sz w:val="20"/>
        </w:rPr>
        <w:t>ах и в условиях, исключающих их загрязнение.</w:t>
      </w:r>
      <w:r>
        <w:br/>
      </w:r>
      <w:r>
        <w:rPr>
          <w:color w:val="000000"/>
          <w:sz w:val="20"/>
        </w:rPr>
        <w:t>      66. Штангласы, используемые для хранения лекарственных средств перед заполнением моются и стерилизуются.</w:t>
      </w:r>
      <w:r>
        <w:br/>
      </w:r>
      <w:r>
        <w:rPr>
          <w:color w:val="000000"/>
          <w:sz w:val="20"/>
        </w:rPr>
        <w:t xml:space="preserve">      67. Вспомогательный материал для изготовления, фасовки лекарственных форм стерилизуется. Срок </w:t>
      </w:r>
      <w:r>
        <w:rPr>
          <w:color w:val="000000"/>
          <w:sz w:val="20"/>
        </w:rPr>
        <w:t>хранения в закрытом виде не более 3 суток.</w:t>
      </w:r>
      <w:r>
        <w:br/>
      </w:r>
      <w:r>
        <w:rPr>
          <w:color w:val="000000"/>
          <w:sz w:val="20"/>
        </w:rPr>
        <w:t>      68. Средства малой механизации, используемые при изготовлении, фасовке лекарственных форм, моются, дезинфицируются согласно приложенной к ним инструкции.</w:t>
      </w:r>
      <w:r>
        <w:br/>
      </w:r>
      <w:r>
        <w:rPr>
          <w:color w:val="000000"/>
          <w:sz w:val="20"/>
        </w:rPr>
        <w:t>      69. В начале каждой смены весы, шпатели, ножниц</w:t>
      </w:r>
      <w:r>
        <w:rPr>
          <w:color w:val="000000"/>
          <w:sz w:val="20"/>
        </w:rPr>
        <w:t>ы, мелкий аптечный инвентарь протирают 70 % раствором этилового спирта.</w:t>
      </w:r>
      <w:r>
        <w:br/>
      </w:r>
      <w:r>
        <w:rPr>
          <w:color w:val="000000"/>
          <w:sz w:val="20"/>
        </w:rPr>
        <w:lastRenderedPageBreak/>
        <w:t xml:space="preserve">       70. Бюреточные установки, пипетки не реже одного раза в 10 дней освобождают от концентратов, моют горячей водой, промывая затем водой очищенной с обязательным контролем смывных </w:t>
      </w:r>
      <w:r>
        <w:rPr>
          <w:color w:val="000000"/>
          <w:sz w:val="20"/>
        </w:rPr>
        <w:t xml:space="preserve">вод на остаточные количества моющих средств. </w:t>
      </w:r>
      <w:r>
        <w:br/>
      </w:r>
      <w:r>
        <w:rPr>
          <w:color w:val="000000"/>
          <w:sz w:val="20"/>
        </w:rPr>
        <w:t>      71. Сливные краны бюреточных установок перед началом работы очищают от налетов солей растворов, экстрактов, настоек и протирают спиртоэфирной смесью (1:1).</w:t>
      </w:r>
      <w:r>
        <w:br/>
      </w:r>
      <w:r>
        <w:rPr>
          <w:color w:val="000000"/>
          <w:sz w:val="20"/>
        </w:rPr>
        <w:t>      72. После каждого отвешивания, отмеривания</w:t>
      </w:r>
      <w:r>
        <w:rPr>
          <w:color w:val="000000"/>
          <w:sz w:val="20"/>
        </w:rPr>
        <w:t xml:space="preserve"> лекарственного вещества из штангласа горлышко и пробку штангласа, ручные весы вытирают одноразовыми салфетками.</w:t>
      </w:r>
      <w:r>
        <w:br/>
      </w:r>
      <w:r>
        <w:rPr>
          <w:color w:val="000000"/>
          <w:sz w:val="20"/>
        </w:rPr>
        <w:t>      73. Воронки при фильтрации, процеживании жидких лекарственных форм, ступки с порошковой, мазевой массой до развески и выкладывания в тару</w:t>
      </w:r>
      <w:r>
        <w:rPr>
          <w:color w:val="000000"/>
          <w:sz w:val="20"/>
        </w:rPr>
        <w:t xml:space="preserve"> накрывают пластмассовыми, металлическими пластинками. Для выборки из ступок мазей и порошков используют пластмассовые пластинки.</w:t>
      </w:r>
      <w:r>
        <w:br/>
      </w:r>
      <w:r>
        <w:rPr>
          <w:color w:val="000000"/>
          <w:sz w:val="20"/>
        </w:rPr>
        <w:t>      74. После изготовления мазей, остатки жира удаляются при помощи картона, бумаги, лигнина.</w:t>
      </w:r>
      <w:r>
        <w:br/>
      </w:r>
      <w:r>
        <w:rPr>
          <w:color w:val="000000"/>
          <w:sz w:val="20"/>
        </w:rPr>
        <w:t xml:space="preserve">      Используемые для работы </w:t>
      </w:r>
      <w:r>
        <w:rPr>
          <w:color w:val="000000"/>
          <w:sz w:val="20"/>
        </w:rPr>
        <w:t>капсулы, шпатели, нитки, резинки обхваточные хранятся в ящиках ассистентского (фасовочного) стола (ящики ежедневно моются). Вспомогательные материалы хранят в закрытых шкафах в условиях, исключающих их загрязнение.</w:t>
      </w:r>
    </w:p>
    <w:p w:rsidR="00EC6F45" w:rsidRDefault="000C185A">
      <w:pPr>
        <w:spacing w:after="0"/>
      </w:pPr>
      <w:bookmarkStart w:id="13" w:name="z85"/>
      <w:bookmarkEnd w:id="12"/>
      <w:r>
        <w:rPr>
          <w:b/>
          <w:color w:val="000000"/>
        </w:rPr>
        <w:t xml:space="preserve">   6. Санитарно-эпидемиологические требов</w:t>
      </w:r>
      <w:r>
        <w:rPr>
          <w:b/>
          <w:color w:val="000000"/>
        </w:rPr>
        <w:t>ания к водоснабжению,</w:t>
      </w:r>
      <w:r>
        <w:br/>
      </w:r>
      <w:r>
        <w:rPr>
          <w:b/>
          <w:color w:val="000000"/>
        </w:rPr>
        <w:t>канализованию, вентиляции и освещению помещений объектов в</w:t>
      </w:r>
      <w:r>
        <w:br/>
      </w:r>
      <w:r>
        <w:rPr>
          <w:b/>
          <w:color w:val="000000"/>
        </w:rPr>
        <w:t>сфере обращения лекарственных средств, изделий</w:t>
      </w:r>
      <w:r>
        <w:br/>
      </w:r>
      <w:r>
        <w:rPr>
          <w:b/>
          <w:color w:val="000000"/>
        </w:rPr>
        <w:t>медицинского назначения и медицинской техники</w:t>
      </w:r>
    </w:p>
    <w:p w:rsidR="00EC6F45" w:rsidRDefault="000C185A">
      <w:pPr>
        <w:spacing w:after="0"/>
      </w:pPr>
      <w:bookmarkStart w:id="14" w:name="z86"/>
      <w:bookmarkEnd w:id="13"/>
      <w:r>
        <w:rPr>
          <w:color w:val="000000"/>
          <w:sz w:val="20"/>
        </w:rPr>
        <w:t>      76. На объектах в сфере обращения лекарственных средств, изделий медицинског</w:t>
      </w:r>
      <w:r>
        <w:rPr>
          <w:color w:val="000000"/>
          <w:sz w:val="20"/>
        </w:rPr>
        <w:t>о назначения и медицинской техники предусматриваются централизованные системы горячего и холодного водоснабжения, отопление, канализация, вентиляция, освещение.</w:t>
      </w:r>
      <w:r>
        <w:br/>
      </w:r>
      <w:r>
        <w:rPr>
          <w:color w:val="000000"/>
          <w:sz w:val="20"/>
        </w:rPr>
        <w:t xml:space="preserve">      77. На объектах в сфере обращения лекарственных средств, изделий медицинского назначения </w:t>
      </w:r>
      <w:r>
        <w:rPr>
          <w:color w:val="000000"/>
          <w:sz w:val="20"/>
        </w:rPr>
        <w:t>и медицинской техники, расположенных в отдельно стоящих зданиях, при отсутствии в населенных пунктах централизованных систем водоснабжения, канализации, отопления, предусматривается автономное отопление, канализация, водоснабжение.</w:t>
      </w:r>
      <w:r>
        <w:br/>
      </w:r>
      <w:r>
        <w:rPr>
          <w:color w:val="000000"/>
          <w:sz w:val="20"/>
        </w:rPr>
        <w:t>      При отсутствии цен</w:t>
      </w:r>
      <w:r>
        <w:rPr>
          <w:color w:val="000000"/>
          <w:sz w:val="20"/>
        </w:rPr>
        <w:t>трализованного горячего водоснабжения обеспечивается установка водоэлектронагревательного оборудования.</w:t>
      </w:r>
      <w:r>
        <w:br/>
      </w:r>
      <w:r>
        <w:rPr>
          <w:color w:val="000000"/>
          <w:sz w:val="20"/>
        </w:rPr>
        <w:t>      78. Температура и кратность воздухообмена в помещениях объектов в сфере обращения лекарственных средств, изделий медицинского назначения и медицин</w:t>
      </w:r>
      <w:r>
        <w:rPr>
          <w:color w:val="000000"/>
          <w:sz w:val="20"/>
        </w:rPr>
        <w:t>ской техники определяется в соответствии с приложением 8 к настоящим Санитарным правилам.</w:t>
      </w:r>
      <w:r>
        <w:br/>
      </w:r>
      <w:r>
        <w:rPr>
          <w:color w:val="000000"/>
          <w:sz w:val="20"/>
        </w:rPr>
        <w:t>      79. Забор наружного воздуха для систем вентиляции производится из чистой зоны на высоте не менее двух метров от поверхности земли.</w:t>
      </w:r>
      <w:r>
        <w:br/>
      </w:r>
      <w:r>
        <w:rPr>
          <w:color w:val="000000"/>
          <w:sz w:val="20"/>
        </w:rPr>
        <w:t>      80. В помещениях объект</w:t>
      </w:r>
      <w:r>
        <w:rPr>
          <w:color w:val="000000"/>
          <w:sz w:val="20"/>
        </w:rPr>
        <w:t>ов в сфере обращения лекарственных средств, изделий медицинского назначения и медицинской техники предусматривают приточно-вытяжную вентиляцию с механическим побуждением в производственных помещениях имеющих вредные выделения, в остальных объектах естестве</w:t>
      </w:r>
      <w:r>
        <w:rPr>
          <w:color w:val="000000"/>
          <w:sz w:val="20"/>
        </w:rPr>
        <w:t>нную вентиляцию посредством форточек, фрамуг, приспособлений в оконных проемах, наружных стенах.</w:t>
      </w:r>
      <w:r>
        <w:br/>
      </w:r>
      <w:r>
        <w:rPr>
          <w:color w:val="000000"/>
          <w:sz w:val="20"/>
        </w:rPr>
        <w:t>      81. Помещения объектов в сфере обращения лекарственных средств, изделий медицинского назначения и медицинской техники оборудуются системами естественного</w:t>
      </w:r>
      <w:r>
        <w:rPr>
          <w:color w:val="000000"/>
          <w:sz w:val="20"/>
        </w:rPr>
        <w:t xml:space="preserve"> и искусственного освещения. Искусственное освещение предусматривается во всех помещениях, для отдельных рабочих мест устанавливается местное освещение (настольная лампа). Искусственное освещение осуществляется люминесцентными лампами и лампами накаливания</w:t>
      </w:r>
      <w:r>
        <w:rPr>
          <w:color w:val="000000"/>
          <w:sz w:val="20"/>
        </w:rPr>
        <w:t>. Нормы освещенности помещений, источники света объектов в сфере обращения лекарственных средств, изделий медицинского назначения и медицинской техники определяются в соответствии с приложением 9 к настоящим Санитарным правилам.</w:t>
      </w:r>
      <w:r>
        <w:br/>
      </w:r>
      <w:r>
        <w:rPr>
          <w:color w:val="000000"/>
          <w:sz w:val="20"/>
        </w:rPr>
        <w:t>      82. В «чистых» помеще</w:t>
      </w:r>
      <w:r>
        <w:rPr>
          <w:color w:val="000000"/>
          <w:sz w:val="20"/>
        </w:rPr>
        <w:t>ниях осветительные приборы предусмотреть конструкцию, не допускающую накопление пыли и облегчающую уборку.</w:t>
      </w:r>
      <w:r>
        <w:br/>
      </w:r>
      <w:r>
        <w:rPr>
          <w:color w:val="000000"/>
          <w:sz w:val="20"/>
        </w:rPr>
        <w:t xml:space="preserve">      83. Не допускается прокладка канализационных трубопроводов под потолком торговых </w:t>
      </w:r>
      <w:r>
        <w:rPr>
          <w:color w:val="000000"/>
          <w:sz w:val="20"/>
        </w:rPr>
        <w:lastRenderedPageBreak/>
        <w:t xml:space="preserve">залов и производственных помещений, в помещениях для хранения </w:t>
      </w:r>
      <w:r>
        <w:rPr>
          <w:color w:val="000000"/>
          <w:sz w:val="20"/>
        </w:rPr>
        <w:t>лекарственных средств и товаров аптечного ассортимента.</w:t>
      </w:r>
    </w:p>
    <w:p w:rsidR="00EC6F45" w:rsidRDefault="000C185A">
      <w:pPr>
        <w:spacing w:after="0"/>
        <w:jc w:val="right"/>
      </w:pPr>
      <w:bookmarkStart w:id="15" w:name="z94"/>
      <w:bookmarkEnd w:id="14"/>
      <w:r>
        <w:rPr>
          <w:color w:val="000000"/>
          <w:sz w:val="20"/>
        </w:rPr>
        <w:t xml:space="preserve">  Приложение 1 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  </w:t>
      </w:r>
      <w:r>
        <w:br/>
      </w:r>
      <w:r>
        <w:rPr>
          <w:color w:val="000000"/>
          <w:sz w:val="20"/>
        </w:rPr>
        <w:t xml:space="preserve"> требования к объектам      </w:t>
      </w:r>
      <w:r>
        <w:br/>
      </w:r>
      <w:r>
        <w:rPr>
          <w:color w:val="000000"/>
          <w:sz w:val="20"/>
        </w:rPr>
        <w:t xml:space="preserve"> в сфере обращения лекарственных </w:t>
      </w:r>
      <w:r>
        <w:br/>
      </w:r>
      <w:r>
        <w:rPr>
          <w:color w:val="000000"/>
          <w:sz w:val="20"/>
        </w:rPr>
        <w:t xml:space="preserve"> средств, изделий медицинского  </w:t>
      </w:r>
      <w:r>
        <w:br/>
      </w:r>
      <w:r>
        <w:rPr>
          <w:color w:val="000000"/>
          <w:sz w:val="20"/>
        </w:rPr>
        <w:t xml:space="preserve">назначения и </w:t>
      </w:r>
      <w:r>
        <w:rPr>
          <w:color w:val="000000"/>
          <w:sz w:val="20"/>
        </w:rPr>
        <w:t>медицинской техники»</w:t>
      </w:r>
    </w:p>
    <w:p w:rsidR="00EC6F45" w:rsidRDefault="000C185A">
      <w:pPr>
        <w:spacing w:after="0"/>
        <w:jc w:val="center"/>
      </w:pPr>
      <w:bookmarkStart w:id="16" w:name="z95"/>
      <w:bookmarkEnd w:id="15"/>
      <w:r>
        <w:rPr>
          <w:color w:val="000000"/>
          <w:sz w:val="20"/>
        </w:rPr>
        <w:t>Подготовка производственных помещений, технологического оборудования</w:t>
      </w:r>
    </w:p>
    <w:p w:rsidR="00EC6F45" w:rsidRDefault="000C185A">
      <w:pPr>
        <w:spacing w:after="0"/>
      </w:pPr>
      <w:bookmarkStart w:id="17" w:name="z96"/>
      <w:bookmarkEnd w:id="16"/>
      <w:r>
        <w:rPr>
          <w:color w:val="000000"/>
          <w:sz w:val="20"/>
        </w:rPr>
        <w:t>      1. Ежедневная обработка производственных помещений проводится после каждой смены способом протирания ветошью, смоченной дезинфицирующими средствами, разрешенным</w:t>
      </w:r>
      <w:r>
        <w:rPr>
          <w:color w:val="000000"/>
          <w:sz w:val="20"/>
        </w:rPr>
        <w:t>и к применению в Республике Казахстан в соответствии с инструкцией по их применению.</w:t>
      </w:r>
      <w:r>
        <w:br/>
      </w:r>
      <w:r>
        <w:rPr>
          <w:color w:val="000000"/>
          <w:sz w:val="20"/>
        </w:rPr>
        <w:t>      2. Генеральная обработка:</w:t>
      </w:r>
      <w:r>
        <w:br/>
      </w:r>
      <w:r>
        <w:rPr>
          <w:color w:val="000000"/>
          <w:sz w:val="20"/>
        </w:rPr>
        <w:t>      1) съемные части (узлы) оборудования, непосредственно соприкасающиеся с лекарственными веществами, следует снять, разобрать и тщатель</w:t>
      </w:r>
      <w:r>
        <w:rPr>
          <w:color w:val="000000"/>
          <w:sz w:val="20"/>
        </w:rPr>
        <w:t>но вымыть в 0,5 % моющем растворе при температуре 60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С, несколько раз ополоснуть водой проточной, затем водой очищенной. Промывные воды рекомендуется контролировать на отсутствие в них механических включений, видимых невооруженным глазом. При необходимости</w:t>
      </w:r>
      <w:r>
        <w:rPr>
          <w:color w:val="000000"/>
          <w:sz w:val="20"/>
        </w:rPr>
        <w:t xml:space="preserve"> стерилизацию съемных частей оборудования рекомендуется проводить в проходном автоклаве при избыточном давлении 0,11 МПа (1,1 кгс/см2) и температуре (120±1)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в течение сорока пяти минут с последующей подсушкой при остаточном давлении 0,07 МПа (0,7 кгс/см2</w:t>
      </w:r>
      <w:r>
        <w:rPr>
          <w:color w:val="000000"/>
          <w:sz w:val="20"/>
        </w:rPr>
        <w:t>) не менее десяти минут;</w:t>
      </w:r>
      <w:r>
        <w:br/>
      </w:r>
      <w:r>
        <w:rPr>
          <w:color w:val="000000"/>
          <w:sz w:val="20"/>
        </w:rPr>
        <w:t>      2) внутренние части оборудования следует обрабатывать 0,5 % раствором моющего средства при температуре 60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С, затем несколько раз ополоснуть водой проточной, затем водой очищенной. Стерилизацию неразборных участков оборудовани</w:t>
      </w:r>
      <w:r>
        <w:rPr>
          <w:color w:val="000000"/>
          <w:sz w:val="20"/>
        </w:rPr>
        <w:t>я рекомендуется осуществлять острым паром при температуре (120±1)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в течение шестидесяти минут. При необходимости протирать салфеткой, смоченной спиртом этиловым (объемная доля 76 %);</w:t>
      </w:r>
      <w:r>
        <w:br/>
      </w:r>
      <w:r>
        <w:rPr>
          <w:color w:val="000000"/>
          <w:sz w:val="20"/>
        </w:rPr>
        <w:t>      3) наружные поверхности оборудования следует обрабатывать также к</w:t>
      </w:r>
      <w:r>
        <w:rPr>
          <w:color w:val="000000"/>
          <w:sz w:val="20"/>
        </w:rPr>
        <w:t>ак и поверхность помещений;</w:t>
      </w:r>
      <w:r>
        <w:br/>
      </w:r>
      <w:r>
        <w:rPr>
          <w:color w:val="000000"/>
          <w:sz w:val="20"/>
        </w:rPr>
        <w:t>      4) применение дезинфицирующих средств, зарегистрированных в Республике Казахстан, осуществляется в строгом соответствии с инструкциями (методическими указаниями) по их применению.</w:t>
      </w:r>
    </w:p>
    <w:p w:rsidR="00EC6F45" w:rsidRDefault="000C185A">
      <w:pPr>
        <w:spacing w:after="0"/>
        <w:jc w:val="right"/>
      </w:pPr>
      <w:bookmarkStart w:id="18" w:name="z98"/>
      <w:bookmarkEnd w:id="17"/>
      <w:r>
        <w:rPr>
          <w:color w:val="000000"/>
          <w:sz w:val="20"/>
        </w:rPr>
        <w:t xml:space="preserve">  Приложение 2         </w:t>
      </w:r>
      <w:r>
        <w:br/>
      </w:r>
      <w:r>
        <w:rPr>
          <w:color w:val="000000"/>
          <w:sz w:val="20"/>
        </w:rPr>
        <w:t xml:space="preserve"> к Санитарным прав</w:t>
      </w:r>
      <w:r>
        <w:rPr>
          <w:color w:val="000000"/>
          <w:sz w:val="20"/>
        </w:rPr>
        <w:t xml:space="preserve">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  </w:t>
      </w:r>
      <w:r>
        <w:br/>
      </w:r>
      <w:r>
        <w:rPr>
          <w:color w:val="000000"/>
          <w:sz w:val="20"/>
        </w:rPr>
        <w:t xml:space="preserve"> требования к объектам      </w:t>
      </w:r>
      <w:r>
        <w:br/>
      </w:r>
      <w:r>
        <w:rPr>
          <w:color w:val="000000"/>
          <w:sz w:val="20"/>
        </w:rPr>
        <w:t xml:space="preserve"> в сфере обращения лекарственных </w:t>
      </w:r>
      <w:r>
        <w:br/>
      </w:r>
      <w:r>
        <w:rPr>
          <w:color w:val="000000"/>
          <w:sz w:val="20"/>
        </w:rPr>
        <w:t xml:space="preserve"> средств, изделий медицинского  </w:t>
      </w:r>
      <w:r>
        <w:br/>
      </w:r>
      <w:r>
        <w:rPr>
          <w:color w:val="000000"/>
          <w:sz w:val="20"/>
        </w:rPr>
        <w:t>назначения и медицинской техники»</w:t>
      </w:r>
    </w:p>
    <w:p w:rsidR="00EC6F45" w:rsidRDefault="000C185A">
      <w:pPr>
        <w:spacing w:after="0"/>
      </w:pPr>
      <w:bookmarkStart w:id="19" w:name="z99"/>
      <w:bookmarkEnd w:id="18"/>
      <w:r>
        <w:rPr>
          <w:color w:val="000000"/>
          <w:sz w:val="20"/>
        </w:rPr>
        <w:t>         Состав и площади объектов в сфере обращения лекарственных</w:t>
      </w:r>
      <w:r>
        <w:br/>
      </w:r>
      <w:r>
        <w:rPr>
          <w:color w:val="000000"/>
          <w:sz w:val="20"/>
        </w:rPr>
        <w:t>      средств, и</w:t>
      </w:r>
      <w:r>
        <w:rPr>
          <w:color w:val="000000"/>
          <w:sz w:val="20"/>
        </w:rPr>
        <w:t>зделий медицинского назначения и медицинской техники</w:t>
      </w:r>
    </w:p>
    <w:p w:rsidR="00EC6F45" w:rsidRDefault="000C185A">
      <w:pPr>
        <w:spacing w:after="0"/>
      </w:pPr>
      <w:bookmarkStart w:id="20" w:name="z100"/>
      <w:bookmarkEnd w:id="19"/>
      <w:r>
        <w:rPr>
          <w:color w:val="000000"/>
          <w:sz w:val="20"/>
        </w:rPr>
        <w:t>                                    1. Аптеки</w:t>
      </w:r>
    </w:p>
    <w:p w:rsidR="00EC6F45" w:rsidRDefault="000C185A">
      <w:pPr>
        <w:spacing w:after="0"/>
      </w:pPr>
      <w:bookmarkStart w:id="21" w:name="z101"/>
      <w:bookmarkEnd w:id="20"/>
      <w:r>
        <w:rPr>
          <w:color w:val="000000"/>
          <w:sz w:val="20"/>
        </w:rPr>
        <w:t>                                                    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3"/>
        <w:gridCol w:w="3153"/>
        <w:gridCol w:w="1991"/>
        <w:gridCol w:w="1991"/>
        <w:gridCol w:w="2264"/>
      </w:tblGrid>
      <w:tr w:rsidR="00EC6F45">
        <w:trPr>
          <w:trHeight w:val="30"/>
          <w:tblCellSpacing w:w="0" w:type="auto"/>
        </w:trPr>
        <w:tc>
          <w:tcPr>
            <w:tcW w:w="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 изготовлению лекарственных средств в медицинских </w:t>
            </w:r>
            <w:r>
              <w:rPr>
                <w:color w:val="000000"/>
                <w:sz w:val="20"/>
              </w:rPr>
              <w:t>организациях (кв. м) не менее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изготовлению лекарственных средств (кв. м.)не менее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реализации готовых лекарственных средств, изделий медицинского назначения и медицинской техники (кв. м.) не менее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Зал обслуживания населения, в том числе: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 зона размещения витрин и рабочих мест персонала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зона обслуживания населения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Производственные помещения: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 комната для работы с требованиями медицинской организации, комплектования заказов;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ассистентская, аналитическая, ассистентская для изготовления внутриаптечной заготовки;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асептическая (со шлюзом)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дистилляционная;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7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 моечная - стерилизационная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хранения:</w:t>
            </w:r>
            <w:r>
              <w:br/>
            </w:r>
            <w:r>
              <w:rPr>
                <w:color w:val="000000"/>
                <w:sz w:val="20"/>
              </w:rPr>
              <w:t xml:space="preserve">в т. ч. приемно-экспедиционная, </w:t>
            </w:r>
            <w:r>
              <w:rPr>
                <w:color w:val="000000"/>
                <w:sz w:val="20"/>
              </w:rPr>
              <w:t>вспомогательные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  <w:r>
              <w:br/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  <w:r>
              <w:br/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9*</w:t>
            </w:r>
            <w:r>
              <w:br/>
            </w:r>
            <w:r>
              <w:rPr>
                <w:color w:val="000000"/>
                <w:sz w:val="20"/>
              </w:rPr>
              <w:t>5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Дополнительные помещения хранения: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 ядовитых, наркотических</w:t>
            </w:r>
            <w:r>
              <w:br/>
            </w:r>
            <w:r>
              <w:rPr>
                <w:color w:val="000000"/>
                <w:sz w:val="20"/>
              </w:rPr>
              <w:t>средств, психотропных веществ и прекурсоров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горючих, легко</w:t>
            </w:r>
            <w:r>
              <w:br/>
            </w:r>
            <w:r>
              <w:rPr>
                <w:color w:val="000000"/>
                <w:sz w:val="20"/>
              </w:rPr>
              <w:t>воспламеняющихся жидкостей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дезинфицирующих средств и кислот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Служебные и бытовые помещения:</w:t>
            </w:r>
            <w:r>
              <w:br/>
            </w:r>
            <w:r>
              <w:rPr>
                <w:color w:val="000000"/>
                <w:sz w:val="20"/>
              </w:rPr>
              <w:t>1) кабинет заведующего</w:t>
            </w:r>
            <w:r>
              <w:br/>
            </w:r>
            <w:r>
              <w:rPr>
                <w:color w:val="000000"/>
                <w:sz w:val="20"/>
              </w:rPr>
              <w:t>2) комната персонала</w:t>
            </w:r>
            <w:r>
              <w:br/>
            </w:r>
            <w:r>
              <w:rPr>
                <w:color w:val="000000"/>
                <w:sz w:val="20"/>
              </w:rPr>
              <w:t>3) гардеробная для персонала</w:t>
            </w:r>
            <w:r>
              <w:br/>
            </w:r>
            <w:r>
              <w:rPr>
                <w:color w:val="000000"/>
                <w:sz w:val="20"/>
              </w:rPr>
              <w:t>4) кладовая хранения уборочного инвентаря</w:t>
            </w:r>
            <w:r>
              <w:br/>
            </w:r>
            <w:r>
              <w:rPr>
                <w:color w:val="000000"/>
                <w:sz w:val="20"/>
              </w:rPr>
              <w:t>5) санузел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</w:tbl>
    <w:p w:rsidR="00EC6F45" w:rsidRDefault="000C185A">
      <w:pPr>
        <w:spacing w:after="0"/>
      </w:pPr>
      <w:r>
        <w:rPr>
          <w:color w:val="000000"/>
          <w:sz w:val="20"/>
        </w:rPr>
        <w:t>*В случае, если аптека по реализации готовых лекарственных средств,</w:t>
      </w:r>
      <w:r>
        <w:br/>
      </w:r>
      <w:r>
        <w:rPr>
          <w:color w:val="000000"/>
          <w:sz w:val="20"/>
        </w:rPr>
        <w:t>изделий медицинского н</w:t>
      </w:r>
      <w:r>
        <w:rPr>
          <w:color w:val="000000"/>
          <w:sz w:val="20"/>
        </w:rPr>
        <w:t>азначения и медицинской техники реализует</w:t>
      </w:r>
      <w:r>
        <w:br/>
      </w:r>
      <w:r>
        <w:rPr>
          <w:color w:val="000000"/>
          <w:sz w:val="20"/>
        </w:rPr>
        <w:lastRenderedPageBreak/>
        <w:t>ядовитые, наркотические средства, психотропные вещества и прекурсоры,</w:t>
      </w:r>
      <w:r>
        <w:br/>
      </w:r>
      <w:r>
        <w:rPr>
          <w:color w:val="000000"/>
          <w:sz w:val="20"/>
        </w:rPr>
        <w:t>помещения хранения указанных средств могут входить в состав основных</w:t>
      </w:r>
      <w:r>
        <w:br/>
      </w:r>
      <w:r>
        <w:rPr>
          <w:color w:val="000000"/>
          <w:sz w:val="20"/>
        </w:rPr>
        <w:t>помещений хранения.</w:t>
      </w:r>
    </w:p>
    <w:p w:rsidR="00EC6F45" w:rsidRDefault="000C185A">
      <w:pPr>
        <w:spacing w:after="0"/>
      </w:pPr>
      <w:bookmarkStart w:id="22" w:name="z102"/>
      <w:r>
        <w:rPr>
          <w:color w:val="000000"/>
          <w:sz w:val="20"/>
        </w:rPr>
        <w:t xml:space="preserve">      2.Аптечный пункт в организациях здравоохранения, </w:t>
      </w:r>
      <w:r>
        <w:rPr>
          <w:color w:val="000000"/>
          <w:sz w:val="20"/>
        </w:rPr>
        <w:t>оказывающих</w:t>
      </w:r>
      <w:r>
        <w:br/>
      </w:r>
      <w:r>
        <w:rPr>
          <w:color w:val="000000"/>
          <w:sz w:val="20"/>
        </w:rPr>
        <w:t>   первичную медико-санитарную, консультативно-диагностическую помощь</w:t>
      </w:r>
    </w:p>
    <w:p w:rsidR="00EC6F45" w:rsidRDefault="000C185A">
      <w:pPr>
        <w:spacing w:after="0"/>
      </w:pPr>
      <w:bookmarkStart w:id="23" w:name="z103"/>
      <w:bookmarkEnd w:id="22"/>
      <w:r>
        <w:rPr>
          <w:color w:val="000000"/>
          <w:sz w:val="20"/>
        </w:rPr>
        <w:t>                                                    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2"/>
        <w:gridCol w:w="6515"/>
        <w:gridCol w:w="2595"/>
      </w:tblGrid>
      <w:tr w:rsidR="00EC6F45">
        <w:trPr>
          <w:trHeight w:val="30"/>
          <w:tblCellSpacing w:w="0" w:type="auto"/>
        </w:trPr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3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Аптечный пункт</w:t>
            </w:r>
            <w:r>
              <w:br/>
            </w:r>
            <w:r>
              <w:rPr>
                <w:color w:val="000000"/>
                <w:sz w:val="20"/>
              </w:rPr>
              <w:t>(кв. м.) не менее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Зона размещения аптечного </w:t>
            </w:r>
            <w:r>
              <w:rPr>
                <w:color w:val="000000"/>
                <w:sz w:val="20"/>
              </w:rPr>
              <w:t>оборудования и рабочих мест персонала</w:t>
            </w:r>
          </w:p>
        </w:tc>
        <w:tc>
          <w:tcPr>
            <w:tcW w:w="3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16*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Зона обслуживания населения</w:t>
            </w:r>
          </w:p>
        </w:tc>
        <w:tc>
          <w:tcPr>
            <w:tcW w:w="3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EC6F45" w:rsidRDefault="000C185A">
      <w:pPr>
        <w:spacing w:after="0"/>
      </w:pPr>
      <w:r>
        <w:rPr>
          <w:color w:val="000000"/>
          <w:sz w:val="20"/>
        </w:rPr>
        <w:t>* Для отдаленных сельских населенных пунктов площадь аптечного пункта не менее 4 кв. м.</w:t>
      </w:r>
    </w:p>
    <w:p w:rsidR="00EC6F45" w:rsidRDefault="000C185A">
      <w:pPr>
        <w:spacing w:after="0"/>
      </w:pPr>
      <w:bookmarkStart w:id="24" w:name="z104"/>
      <w:r>
        <w:rPr>
          <w:color w:val="000000"/>
          <w:sz w:val="20"/>
        </w:rPr>
        <w:t>          3. Аптечный склад, склад временного хранения лекарственных</w:t>
      </w:r>
      <w:r>
        <w:br/>
      </w:r>
      <w:r>
        <w:rPr>
          <w:color w:val="000000"/>
          <w:sz w:val="20"/>
        </w:rPr>
        <w:t>       средств, изделий</w:t>
      </w:r>
      <w:r>
        <w:rPr>
          <w:color w:val="000000"/>
          <w:sz w:val="20"/>
        </w:rPr>
        <w:t xml:space="preserve"> медицинского назначения и медицинской техники</w:t>
      </w:r>
    </w:p>
    <w:p w:rsidR="00EC6F45" w:rsidRDefault="000C185A">
      <w:pPr>
        <w:spacing w:after="0"/>
      </w:pPr>
      <w:bookmarkStart w:id="25" w:name="z105"/>
      <w:bookmarkEnd w:id="24"/>
      <w:r>
        <w:rPr>
          <w:color w:val="000000"/>
          <w:sz w:val="20"/>
        </w:rPr>
        <w:t>                                                          Таблица №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90"/>
        <w:gridCol w:w="6080"/>
        <w:gridCol w:w="3192"/>
      </w:tblGrid>
      <w:tr w:rsidR="00EC6F45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4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Аптечный склад (кв. м.) не менее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Производственные помещения:</w:t>
            </w:r>
            <w:r>
              <w:br/>
            </w:r>
            <w:r>
              <w:rPr>
                <w:color w:val="000000"/>
                <w:sz w:val="20"/>
              </w:rPr>
              <w:t>1) приемно-экспедиционная</w:t>
            </w:r>
          </w:p>
        </w:tc>
        <w:tc>
          <w:tcPr>
            <w:tcW w:w="4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  <w:r>
              <w:br/>
            </w:r>
            <w:r>
              <w:rPr>
                <w:color w:val="000000"/>
                <w:sz w:val="20"/>
              </w:rPr>
              <w:t>20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Основные</w:t>
            </w:r>
            <w:r>
              <w:rPr>
                <w:color w:val="000000"/>
                <w:sz w:val="20"/>
              </w:rPr>
              <w:t xml:space="preserve"> помещения хранения в т. ч.</w:t>
            </w:r>
            <w:r>
              <w:br/>
            </w:r>
            <w:r>
              <w:rPr>
                <w:color w:val="000000"/>
                <w:sz w:val="20"/>
              </w:rPr>
              <w:t>вспомогательные помещения</w:t>
            </w:r>
          </w:p>
        </w:tc>
        <w:tc>
          <w:tcPr>
            <w:tcW w:w="4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5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Дополнительные помещения хранения:</w:t>
            </w:r>
          </w:p>
        </w:tc>
        <w:tc>
          <w:tcPr>
            <w:tcW w:w="4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8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 ядовитых, наркотических средств,</w:t>
            </w:r>
            <w:r>
              <w:br/>
            </w:r>
            <w:r>
              <w:rPr>
                <w:color w:val="000000"/>
                <w:sz w:val="20"/>
              </w:rPr>
              <w:t>психотропных веществ и прекурсоров</w:t>
            </w:r>
          </w:p>
        </w:tc>
        <w:tc>
          <w:tcPr>
            <w:tcW w:w="4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8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горючих, легковоспламеняющихся жидкостей</w:t>
            </w:r>
          </w:p>
        </w:tc>
        <w:tc>
          <w:tcPr>
            <w:tcW w:w="4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8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3) дезинфицирующих средств и </w:t>
            </w:r>
            <w:r>
              <w:rPr>
                <w:color w:val="000000"/>
                <w:sz w:val="20"/>
              </w:rPr>
              <w:t>кислот</w:t>
            </w:r>
          </w:p>
        </w:tc>
        <w:tc>
          <w:tcPr>
            <w:tcW w:w="4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Служебные и бытовые помещения</w:t>
            </w:r>
          </w:p>
        </w:tc>
        <w:tc>
          <w:tcPr>
            <w:tcW w:w="4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</w:tbl>
    <w:p w:rsidR="00EC6F45" w:rsidRDefault="000C185A">
      <w:pPr>
        <w:spacing w:after="0"/>
      </w:pPr>
      <w:bookmarkStart w:id="26" w:name="z106"/>
      <w:r>
        <w:rPr>
          <w:color w:val="000000"/>
          <w:sz w:val="20"/>
        </w:rPr>
        <w:t>    4. Состав и площади складов и магазинов для хранения и реализации</w:t>
      </w:r>
      <w:r>
        <w:br/>
      </w:r>
      <w:r>
        <w:rPr>
          <w:color w:val="000000"/>
          <w:sz w:val="20"/>
        </w:rPr>
        <w:t>          медицинской техники и изделий медицинского назначения</w:t>
      </w:r>
    </w:p>
    <w:p w:rsidR="00EC6F45" w:rsidRDefault="000C185A">
      <w:pPr>
        <w:spacing w:after="0"/>
      </w:pPr>
      <w:bookmarkStart w:id="27" w:name="z107"/>
      <w:bookmarkEnd w:id="26"/>
      <w:r>
        <w:rPr>
          <w:color w:val="000000"/>
          <w:sz w:val="20"/>
        </w:rPr>
        <w:t>                                                         Таблица № 4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70"/>
        <w:gridCol w:w="2586"/>
        <w:gridCol w:w="1897"/>
        <w:gridCol w:w="1244"/>
        <w:gridCol w:w="1828"/>
        <w:gridCol w:w="1837"/>
      </w:tblGrid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color w:val="000000"/>
                <w:sz w:val="20"/>
              </w:rPr>
              <w:t>помещений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Магазин по реализации изделий медицинского назначения и медицинской техники, кв. м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Магазин оптики, кв. м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Отдел медицинской техники и изделий медицинского назначения аптечного склада, кв. м</w:t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Склад оптовой</w:t>
            </w:r>
            <w:r>
              <w:br/>
            </w:r>
            <w:r>
              <w:rPr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color w:val="000000"/>
                <w:sz w:val="20"/>
              </w:rPr>
              <w:t>изделий</w:t>
            </w:r>
            <w:r>
              <w:br/>
            </w:r>
            <w:r>
              <w:rPr>
                <w:color w:val="000000"/>
                <w:sz w:val="20"/>
              </w:rPr>
              <w:t>медицинско</w:t>
            </w:r>
            <w:r>
              <w:rPr>
                <w:color w:val="000000"/>
                <w:sz w:val="20"/>
              </w:rPr>
              <w:t>го</w:t>
            </w:r>
            <w:r>
              <w:br/>
            </w:r>
            <w:r>
              <w:rPr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color w:val="000000"/>
                <w:sz w:val="20"/>
              </w:rPr>
              <w:t>техники кв. м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Зал обслуживания населения, в т. ч.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 зона размещения</w:t>
            </w:r>
            <w:r>
              <w:br/>
            </w:r>
            <w:r>
              <w:rPr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персонала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в зависимости от ассортимента и объемов </w:t>
            </w:r>
            <w:r>
              <w:rPr>
                <w:color w:val="000000"/>
                <w:sz w:val="20"/>
              </w:rPr>
              <w:lastRenderedPageBreak/>
              <w:t>реализуемой продукции, но не менее 12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lastRenderedPageBreak/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холл для</w:t>
            </w:r>
            <w:r>
              <w:br/>
            </w:r>
            <w:r>
              <w:rPr>
                <w:color w:val="000000"/>
                <w:sz w:val="20"/>
              </w:rPr>
              <w:t>посетителей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отдел по</w:t>
            </w:r>
            <w:r>
              <w:br/>
            </w:r>
            <w:r>
              <w:rPr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color w:val="000000"/>
                <w:sz w:val="20"/>
              </w:rPr>
              <w:t>очковой оптики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Складские помещения:</w:t>
            </w:r>
            <w:r>
              <w:br/>
            </w:r>
            <w:r>
              <w:rPr>
                <w:color w:val="000000"/>
                <w:sz w:val="20"/>
              </w:rPr>
              <w:t>1) для хранения</w:t>
            </w:r>
            <w:r>
              <w:br/>
            </w:r>
            <w:r>
              <w:rPr>
                <w:color w:val="000000"/>
                <w:sz w:val="20"/>
              </w:rPr>
              <w:t>изделий медицинского назначения или медицинской техники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30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</w:t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50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2) для хранения запасных частей и </w:t>
            </w:r>
            <w:r>
              <w:rPr>
                <w:color w:val="000000"/>
                <w:sz w:val="20"/>
              </w:rPr>
              <w:t>расходных материалов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проверки</w:t>
            </w:r>
            <w:r>
              <w:br/>
            </w:r>
            <w:r>
              <w:rPr>
                <w:color w:val="000000"/>
                <w:sz w:val="20"/>
              </w:rPr>
              <w:t>качества, комплектности и работоспособности оборудования, аппаратуры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Административно-бытовые помещения: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 кабинет заведующего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комната персонала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3) </w:t>
            </w:r>
            <w:r>
              <w:rPr>
                <w:color w:val="000000"/>
                <w:sz w:val="20"/>
              </w:rPr>
              <w:t>гардеробная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кладовая хранения уборочного инвентаря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 санузел</w:t>
            </w:r>
          </w:p>
        </w:tc>
        <w:tc>
          <w:tcPr>
            <w:tcW w:w="2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</w:p>
        </w:tc>
      </w:tr>
    </w:tbl>
    <w:p w:rsidR="00EC6F45" w:rsidRDefault="000C185A">
      <w:pPr>
        <w:spacing w:after="0"/>
      </w:pPr>
      <w:r>
        <w:rPr>
          <w:color w:val="000000"/>
          <w:sz w:val="20"/>
        </w:rPr>
        <w:t>      * В случае размещения объектов в сфере обращения лекарственных</w:t>
      </w:r>
      <w:r>
        <w:br/>
      </w:r>
      <w:r>
        <w:rPr>
          <w:color w:val="000000"/>
          <w:sz w:val="20"/>
        </w:rPr>
        <w:t>средств, изделий медицинского назначения и медицинской техники в</w:t>
      </w:r>
      <w:r>
        <w:br/>
      </w:r>
      <w:r>
        <w:rPr>
          <w:color w:val="000000"/>
          <w:sz w:val="20"/>
        </w:rPr>
        <w:t xml:space="preserve">арендуемом помещении </w:t>
      </w:r>
      <w:r>
        <w:rPr>
          <w:color w:val="000000"/>
          <w:sz w:val="20"/>
        </w:rPr>
        <w:t>административно-бытовые помещения могут быть</w:t>
      </w:r>
      <w:r>
        <w:br/>
      </w:r>
      <w:r>
        <w:rPr>
          <w:color w:val="000000"/>
          <w:sz w:val="20"/>
        </w:rPr>
        <w:t>общими.</w:t>
      </w:r>
      <w:r>
        <w:br/>
      </w:r>
      <w:r>
        <w:rPr>
          <w:color w:val="000000"/>
          <w:sz w:val="20"/>
        </w:rPr>
        <w:t>      При осуществлении объектов в сфере обращения лекарственных</w:t>
      </w:r>
      <w:r>
        <w:br/>
      </w:r>
      <w:r>
        <w:rPr>
          <w:color w:val="000000"/>
          <w:sz w:val="20"/>
        </w:rPr>
        <w:t>средств, изделий медицинского назначения и медицинской техники</w:t>
      </w:r>
      <w:r>
        <w:br/>
      </w:r>
      <w:r>
        <w:rPr>
          <w:color w:val="000000"/>
          <w:sz w:val="20"/>
        </w:rPr>
        <w:t>дополнительных видов деятельности предусматриваются дополнительные</w:t>
      </w:r>
      <w:r>
        <w:br/>
      </w:r>
      <w:r>
        <w:rPr>
          <w:color w:val="000000"/>
          <w:sz w:val="20"/>
        </w:rPr>
        <w:t>производ</w:t>
      </w:r>
      <w:r>
        <w:rPr>
          <w:color w:val="000000"/>
          <w:sz w:val="20"/>
        </w:rPr>
        <w:t>ственные и складские помещения.</w:t>
      </w:r>
      <w:r>
        <w:br/>
      </w:r>
      <w:r>
        <w:rPr>
          <w:color w:val="000000"/>
          <w:sz w:val="20"/>
        </w:rPr>
        <w:t>      При осуществлении аптечным складом перефасовки субстанций</w:t>
      </w:r>
      <w:r>
        <w:br/>
      </w:r>
      <w:r>
        <w:rPr>
          <w:color w:val="000000"/>
          <w:sz w:val="20"/>
        </w:rPr>
        <w:t>предусматриваются:</w:t>
      </w:r>
      <w:r>
        <w:br/>
      </w:r>
      <w:r>
        <w:rPr>
          <w:color w:val="000000"/>
          <w:sz w:val="20"/>
        </w:rPr>
        <w:t>      1) комната для перефасовки субстанций площадью не менее 20</w:t>
      </w:r>
      <w:r>
        <w:br/>
      </w:r>
      <w:r>
        <w:rPr>
          <w:color w:val="000000"/>
          <w:sz w:val="20"/>
        </w:rPr>
        <w:t>квадратных метров;</w:t>
      </w:r>
      <w:r>
        <w:br/>
      </w:r>
      <w:r>
        <w:rPr>
          <w:color w:val="000000"/>
          <w:sz w:val="20"/>
        </w:rPr>
        <w:t xml:space="preserve">      2) дистилляционно-стерилизационная – не менее 10 </w:t>
      </w:r>
      <w:r>
        <w:rPr>
          <w:color w:val="000000"/>
          <w:sz w:val="20"/>
        </w:rPr>
        <w:t>квадратных</w:t>
      </w:r>
      <w:r>
        <w:br/>
      </w:r>
      <w:r>
        <w:rPr>
          <w:color w:val="000000"/>
          <w:sz w:val="20"/>
        </w:rPr>
        <w:t>метров;</w:t>
      </w:r>
      <w:r>
        <w:br/>
      </w:r>
      <w:r>
        <w:rPr>
          <w:color w:val="000000"/>
          <w:sz w:val="20"/>
        </w:rPr>
        <w:t>      3) моечная – не менее 12 квадратных метров.</w:t>
      </w:r>
    </w:p>
    <w:p w:rsidR="00EC6F45" w:rsidRDefault="000C185A">
      <w:pPr>
        <w:spacing w:after="0"/>
        <w:jc w:val="right"/>
      </w:pPr>
      <w:bookmarkStart w:id="28" w:name="z108"/>
      <w:r>
        <w:rPr>
          <w:color w:val="000000"/>
          <w:sz w:val="20"/>
        </w:rPr>
        <w:lastRenderedPageBreak/>
        <w:t xml:space="preserve">  Приложение 3 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  </w:t>
      </w:r>
      <w:r>
        <w:br/>
      </w:r>
      <w:r>
        <w:rPr>
          <w:color w:val="000000"/>
          <w:sz w:val="20"/>
        </w:rPr>
        <w:t xml:space="preserve"> требования к объектам      </w:t>
      </w:r>
      <w:r>
        <w:br/>
      </w:r>
      <w:r>
        <w:rPr>
          <w:color w:val="000000"/>
          <w:sz w:val="20"/>
        </w:rPr>
        <w:t xml:space="preserve"> в сфере обращения лекарственных </w:t>
      </w:r>
      <w:r>
        <w:br/>
      </w:r>
      <w:r>
        <w:rPr>
          <w:color w:val="000000"/>
          <w:sz w:val="20"/>
        </w:rPr>
        <w:t xml:space="preserve"> средств, изделий медицинского  </w:t>
      </w:r>
      <w:r>
        <w:br/>
      </w:r>
      <w:r>
        <w:rPr>
          <w:color w:val="000000"/>
          <w:sz w:val="20"/>
        </w:rPr>
        <w:t>назначения и медицинской техники»</w:t>
      </w:r>
    </w:p>
    <w:p w:rsidR="00EC6F45" w:rsidRDefault="000C185A">
      <w:pPr>
        <w:spacing w:after="0"/>
        <w:jc w:val="center"/>
      </w:pPr>
      <w:bookmarkStart w:id="29" w:name="z109"/>
      <w:bookmarkEnd w:id="28"/>
      <w:r>
        <w:rPr>
          <w:color w:val="000000"/>
          <w:sz w:val="20"/>
        </w:rPr>
        <w:t>Режим стерилизации и хранения аптечной посуды</w:t>
      </w:r>
    </w:p>
    <w:p w:rsidR="00EC6F45" w:rsidRDefault="000C185A">
      <w:pPr>
        <w:spacing w:after="0"/>
      </w:pPr>
      <w:bookmarkStart w:id="30" w:name="z110"/>
      <w:bookmarkEnd w:id="29"/>
      <w:r>
        <w:rPr>
          <w:color w:val="000000"/>
          <w:sz w:val="20"/>
        </w:rPr>
        <w:t>      1. Эксплуатация стерилизующей аппаратуры проводится в соответствии с требованиями нормативно-технической документации к ней.</w:t>
      </w:r>
      <w:r>
        <w:br/>
      </w:r>
      <w:r>
        <w:rPr>
          <w:color w:val="000000"/>
          <w:sz w:val="20"/>
        </w:rPr>
        <w:t>      2. Стеклянная посуда, ступки, штангласы</w:t>
      </w:r>
      <w:r>
        <w:rPr>
          <w:color w:val="000000"/>
          <w:sz w:val="20"/>
        </w:rPr>
        <w:t>, изделия из стекла, текстиля (комплект санитарной одежды, марля, вата), изделия из коррозийно-стойкого металла, из резины подлежат стерилизации паровым, воздушным методами.</w:t>
      </w:r>
      <w:r>
        <w:br/>
      </w:r>
      <w:r>
        <w:rPr>
          <w:color w:val="000000"/>
          <w:sz w:val="20"/>
        </w:rPr>
        <w:t>      3. Аптечная посуда после снижения температуры в стерилизаторе до 60-70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вын</w:t>
      </w:r>
      <w:r>
        <w:rPr>
          <w:color w:val="000000"/>
          <w:sz w:val="20"/>
        </w:rPr>
        <w:t>имается и тотчас должна закрываться стерильными пробками.</w:t>
      </w:r>
      <w:r>
        <w:br/>
      </w:r>
      <w:r>
        <w:rPr>
          <w:color w:val="000000"/>
          <w:sz w:val="20"/>
        </w:rPr>
        <w:t>      4. Используется химический метод стерилизации с использованием средств дезинфекции спороцидного действия в соответствии с методическими указаниями по их применению.</w:t>
      </w:r>
      <w:r>
        <w:br/>
      </w:r>
      <w:r>
        <w:rPr>
          <w:color w:val="000000"/>
          <w:sz w:val="20"/>
        </w:rPr>
        <w:t xml:space="preserve">      5. Контроль качества </w:t>
      </w:r>
      <w:r>
        <w:rPr>
          <w:color w:val="000000"/>
          <w:sz w:val="20"/>
        </w:rPr>
        <w:t>стерилизации осуществляется физическим, химическим, биологическим методами.</w:t>
      </w:r>
      <w:r>
        <w:br/>
      </w:r>
      <w:r>
        <w:rPr>
          <w:color w:val="000000"/>
          <w:sz w:val="20"/>
        </w:rPr>
        <w:t>      6. Контрольно-измерительные приборы стерилизаторов подвергаются ежегодной поверке, стерилизаторы – регулярному техническому обслуживанию с кратностью согласно инструкции по э</w:t>
      </w:r>
      <w:r>
        <w:rPr>
          <w:color w:val="000000"/>
          <w:sz w:val="20"/>
        </w:rPr>
        <w:t>ксплуатации.</w:t>
      </w:r>
    </w:p>
    <w:p w:rsidR="00EC6F45" w:rsidRDefault="000C185A">
      <w:pPr>
        <w:spacing w:after="0"/>
        <w:jc w:val="right"/>
      </w:pPr>
      <w:bookmarkStart w:id="31" w:name="z116"/>
      <w:bookmarkEnd w:id="30"/>
      <w:r>
        <w:rPr>
          <w:color w:val="000000"/>
          <w:sz w:val="20"/>
        </w:rPr>
        <w:t xml:space="preserve">  Приложение 4 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  </w:t>
      </w:r>
      <w:r>
        <w:br/>
      </w:r>
      <w:r>
        <w:rPr>
          <w:color w:val="000000"/>
          <w:sz w:val="20"/>
        </w:rPr>
        <w:t xml:space="preserve"> требования к объектам      </w:t>
      </w:r>
      <w:r>
        <w:br/>
      </w:r>
      <w:r>
        <w:rPr>
          <w:color w:val="000000"/>
          <w:sz w:val="20"/>
        </w:rPr>
        <w:t xml:space="preserve"> в сфере обращения лекарственных </w:t>
      </w:r>
      <w:r>
        <w:br/>
      </w:r>
      <w:r>
        <w:rPr>
          <w:color w:val="000000"/>
          <w:sz w:val="20"/>
        </w:rPr>
        <w:t xml:space="preserve"> средств, изделий медицинского  </w:t>
      </w:r>
      <w:r>
        <w:br/>
      </w:r>
      <w:r>
        <w:rPr>
          <w:color w:val="000000"/>
          <w:sz w:val="20"/>
        </w:rPr>
        <w:t>назначения и медицинской техники»</w:t>
      </w:r>
    </w:p>
    <w:p w:rsidR="00EC6F45" w:rsidRDefault="000C185A">
      <w:pPr>
        <w:spacing w:after="0"/>
        <w:jc w:val="center"/>
      </w:pPr>
      <w:bookmarkStart w:id="32" w:name="z117"/>
      <w:bookmarkEnd w:id="31"/>
      <w:r>
        <w:rPr>
          <w:color w:val="000000"/>
          <w:sz w:val="20"/>
        </w:rPr>
        <w:t>Технологический процесс обра</w:t>
      </w:r>
      <w:r>
        <w:rPr>
          <w:color w:val="000000"/>
          <w:sz w:val="20"/>
        </w:rPr>
        <w:t>ботки аптечной посуды объектов</w:t>
      </w:r>
    </w:p>
    <w:p w:rsidR="00EC6F45" w:rsidRDefault="000C185A">
      <w:pPr>
        <w:spacing w:after="0"/>
        <w:jc w:val="center"/>
      </w:pPr>
      <w:bookmarkStart w:id="33" w:name="z118"/>
      <w:bookmarkEnd w:id="32"/>
      <w:r>
        <w:rPr>
          <w:color w:val="000000"/>
          <w:sz w:val="20"/>
        </w:rPr>
        <w:t>1. Подготовка и проведение технологического</w:t>
      </w:r>
      <w:r>
        <w:br/>
      </w:r>
      <w:r>
        <w:rPr>
          <w:color w:val="000000"/>
          <w:sz w:val="20"/>
        </w:rPr>
        <w:t>процесса обработки аптечной посуды</w:t>
      </w:r>
    </w:p>
    <w:p w:rsidR="00EC6F45" w:rsidRDefault="000C185A">
      <w:pPr>
        <w:spacing w:after="0"/>
      </w:pPr>
      <w:bookmarkStart w:id="34" w:name="z119"/>
      <w:bookmarkEnd w:id="33"/>
      <w:r>
        <w:rPr>
          <w:color w:val="000000"/>
          <w:sz w:val="20"/>
        </w:rPr>
        <w:t>      1. Освобожденную от упаковочного материала новую посуду и посуду, бывшую в употреблении ополаскивают снаружи и внутри проточной водопроводно</w:t>
      </w:r>
      <w:r>
        <w:rPr>
          <w:color w:val="000000"/>
          <w:sz w:val="20"/>
        </w:rPr>
        <w:t>й водой для удаления механического загрязнения, остатков лекарственных веществ, а затем замачивают в растворе с 0,5 % раствором моющего средства в течение пятнадцати минут.</w:t>
      </w:r>
      <w:r>
        <w:br/>
      </w:r>
      <w:r>
        <w:rPr>
          <w:color w:val="000000"/>
          <w:sz w:val="20"/>
        </w:rPr>
        <w:t>      Сильно загрязненную посуду замачивают более продолжительное время (два-три ча</w:t>
      </w:r>
      <w:r>
        <w:rPr>
          <w:color w:val="000000"/>
          <w:sz w:val="20"/>
        </w:rPr>
        <w:t>са).</w:t>
      </w:r>
      <w:r>
        <w:br/>
      </w:r>
      <w:r>
        <w:rPr>
          <w:color w:val="000000"/>
          <w:sz w:val="20"/>
        </w:rPr>
        <w:t xml:space="preserve">       2. После замачивания, посуду моют в этом же растворе с помощью ерша или моечной машины, затем ополаскивают не менее 5-7 раз в проточной водопроводной воде при температуре (50 + 10) 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и окончательно промывают водой очищенной. При машинном опола</w:t>
      </w:r>
      <w:r>
        <w:rPr>
          <w:color w:val="000000"/>
          <w:sz w:val="20"/>
        </w:rPr>
        <w:t>скивании, в зависимости от типа моечной машины, время выдержки в режиме ополаскивания пять-десять минут. Чистота вымытой посуды и полнота смываемости моющих средств контролируется по методикам, изложенным в приложении 7 к настоящим Санитарным правилам.</w:t>
      </w:r>
    </w:p>
    <w:p w:rsidR="00EC6F45" w:rsidRDefault="000C185A">
      <w:pPr>
        <w:spacing w:after="0"/>
        <w:jc w:val="center"/>
      </w:pPr>
      <w:bookmarkStart w:id="35" w:name="z121"/>
      <w:bookmarkEnd w:id="34"/>
      <w:r>
        <w:rPr>
          <w:color w:val="000000"/>
          <w:sz w:val="20"/>
        </w:rPr>
        <w:t xml:space="preserve">2. </w:t>
      </w:r>
      <w:r>
        <w:rPr>
          <w:color w:val="000000"/>
          <w:sz w:val="20"/>
        </w:rPr>
        <w:t>Дезинфекция посуды, поступающей в аптеку из</w:t>
      </w:r>
      <w:r>
        <w:br/>
      </w:r>
      <w:r>
        <w:rPr>
          <w:color w:val="000000"/>
          <w:sz w:val="20"/>
        </w:rPr>
        <w:t>инфекционных отделений больниц</w:t>
      </w:r>
    </w:p>
    <w:p w:rsidR="00EC6F45" w:rsidRDefault="000C185A">
      <w:pPr>
        <w:spacing w:after="0"/>
      </w:pPr>
      <w:bookmarkStart w:id="36" w:name="z122"/>
      <w:bookmarkEnd w:id="35"/>
      <w:r>
        <w:rPr>
          <w:color w:val="000000"/>
          <w:sz w:val="20"/>
        </w:rPr>
        <w:t>      3. Аптечную посуду, бывшую в употреблении, поступившую от населения или из инфекционных отделений больниц в аптеку дезинфицируют. Для дезинфекции используются средства, разреш</w:t>
      </w:r>
      <w:r>
        <w:rPr>
          <w:color w:val="000000"/>
          <w:sz w:val="20"/>
        </w:rPr>
        <w:t>енные к применению в Республике Казахстан.</w:t>
      </w:r>
      <w:r>
        <w:br/>
      </w:r>
      <w:r>
        <w:rPr>
          <w:color w:val="000000"/>
          <w:sz w:val="20"/>
        </w:rPr>
        <w:t xml:space="preserve">      4. Раствор пероксида водорода 3 % с моющим средством готовят на водопроводной воде. Для приготовления 10 л 3 % раствора пероксида водорода берут 1200 мл пергидроля, </w:t>
      </w:r>
      <w:r>
        <w:rPr>
          <w:color w:val="000000"/>
          <w:sz w:val="20"/>
        </w:rPr>
        <w:lastRenderedPageBreak/>
        <w:t>добавляя его к соответствующему количеству</w:t>
      </w:r>
      <w:r>
        <w:rPr>
          <w:color w:val="000000"/>
          <w:sz w:val="20"/>
        </w:rPr>
        <w:t xml:space="preserve"> воды. В этом растворе посуду выдерживают в течение восьмидесяти минут. Хранение приготовленных дезинфицирующих растворов не более двадцати четырех часов.</w:t>
      </w:r>
      <w:r>
        <w:br/>
      </w:r>
      <w:r>
        <w:rPr>
          <w:color w:val="000000"/>
          <w:sz w:val="20"/>
        </w:rPr>
        <w:t>      После дезинфекции посуду промывают проточной водопроводной водой до исчезновения запаха дезинфи</w:t>
      </w:r>
      <w:r>
        <w:rPr>
          <w:color w:val="000000"/>
          <w:sz w:val="20"/>
        </w:rPr>
        <w:t>цирующего средства и моют с моющим средством, согласно методике, изложенной в пункте 2 данного приложения. Один и тот же дезинфицирующий раствор не используется.</w:t>
      </w:r>
    </w:p>
    <w:p w:rsidR="00EC6F45" w:rsidRDefault="000C185A">
      <w:pPr>
        <w:spacing w:after="0"/>
        <w:jc w:val="right"/>
      </w:pPr>
      <w:bookmarkStart w:id="37" w:name="z124"/>
      <w:bookmarkEnd w:id="36"/>
      <w:r>
        <w:rPr>
          <w:color w:val="000000"/>
          <w:sz w:val="20"/>
        </w:rPr>
        <w:t xml:space="preserve">  Приложение 5 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  </w:t>
      </w:r>
      <w:r>
        <w:br/>
      </w:r>
      <w:r>
        <w:rPr>
          <w:color w:val="000000"/>
          <w:sz w:val="20"/>
        </w:rPr>
        <w:t xml:space="preserve"> требован</w:t>
      </w:r>
      <w:r>
        <w:rPr>
          <w:color w:val="000000"/>
          <w:sz w:val="20"/>
        </w:rPr>
        <w:t xml:space="preserve">ия к объектам      </w:t>
      </w:r>
      <w:r>
        <w:br/>
      </w:r>
      <w:r>
        <w:rPr>
          <w:color w:val="000000"/>
          <w:sz w:val="20"/>
        </w:rPr>
        <w:t xml:space="preserve"> в сфере обращения лекарственных </w:t>
      </w:r>
      <w:r>
        <w:br/>
      </w:r>
      <w:r>
        <w:rPr>
          <w:color w:val="000000"/>
          <w:sz w:val="20"/>
        </w:rPr>
        <w:t xml:space="preserve"> средств, изделий медицинского  </w:t>
      </w:r>
      <w:r>
        <w:br/>
      </w:r>
      <w:r>
        <w:rPr>
          <w:color w:val="000000"/>
          <w:sz w:val="20"/>
        </w:rPr>
        <w:t>назначения и медицинской техники»</w:t>
      </w:r>
    </w:p>
    <w:p w:rsidR="00EC6F45" w:rsidRDefault="000C185A">
      <w:pPr>
        <w:spacing w:after="0"/>
        <w:jc w:val="center"/>
      </w:pPr>
      <w:bookmarkStart w:id="38" w:name="z125"/>
      <w:bookmarkEnd w:id="37"/>
      <w:r>
        <w:rPr>
          <w:color w:val="000000"/>
          <w:sz w:val="20"/>
        </w:rPr>
        <w:t>Контроль качества вымытой посуды</w:t>
      </w:r>
    </w:p>
    <w:p w:rsidR="00EC6F45" w:rsidRDefault="000C185A">
      <w:pPr>
        <w:spacing w:after="0"/>
        <w:jc w:val="center"/>
      </w:pPr>
      <w:bookmarkStart w:id="39" w:name="z126"/>
      <w:bookmarkEnd w:id="38"/>
      <w:r>
        <w:rPr>
          <w:color w:val="000000"/>
          <w:sz w:val="20"/>
        </w:rPr>
        <w:t>1. Определение степени чистоты вымытой посуды</w:t>
      </w:r>
    </w:p>
    <w:bookmarkEnd w:id="39"/>
    <w:p w:rsidR="00EC6F45" w:rsidRDefault="000C185A">
      <w:pPr>
        <w:spacing w:after="0"/>
      </w:pPr>
      <w:r>
        <w:rPr>
          <w:color w:val="000000"/>
          <w:sz w:val="20"/>
        </w:rPr>
        <w:t xml:space="preserve">      Контроль качества вымытой посуды проводят </w:t>
      </w:r>
      <w:r>
        <w:rPr>
          <w:color w:val="000000"/>
          <w:sz w:val="20"/>
        </w:rPr>
        <w:t>визуально по отсутствию посторонних включений и по равномерности отекания воды со стенок флаконов после их ополаскивания.</w:t>
      </w:r>
      <w:r>
        <w:br/>
      </w:r>
      <w:r>
        <w:rPr>
          <w:color w:val="000000"/>
          <w:sz w:val="20"/>
        </w:rPr>
        <w:t>      При необходимости, полноту смываемости синтетических моющих и моющих и дезинфицирующих средств определяют по величине рН потенци</w:t>
      </w:r>
      <w:r>
        <w:rPr>
          <w:color w:val="000000"/>
          <w:sz w:val="20"/>
        </w:rPr>
        <w:t>ометрическим методом (рН воды после последнего ополаскивания посуды соответствует рН исходной воды).</w:t>
      </w:r>
      <w:r>
        <w:br/>
      </w:r>
      <w:r>
        <w:rPr>
          <w:color w:val="000000"/>
          <w:sz w:val="20"/>
        </w:rPr>
        <w:t>      После ополаскивания каждый флакон и бутылку накрывают алюминиевой фольгой для предотвращения ее загрязнения.</w:t>
      </w:r>
    </w:p>
    <w:p w:rsidR="00EC6F45" w:rsidRDefault="000C185A">
      <w:pPr>
        <w:spacing w:after="0"/>
        <w:jc w:val="center"/>
      </w:pPr>
      <w:bookmarkStart w:id="40" w:name="z127"/>
      <w:r>
        <w:rPr>
          <w:color w:val="000000"/>
          <w:sz w:val="20"/>
        </w:rPr>
        <w:t>2. Определение полноты смываемости моющи</w:t>
      </w:r>
      <w:r>
        <w:rPr>
          <w:color w:val="000000"/>
          <w:sz w:val="20"/>
        </w:rPr>
        <w:t>х средств</w:t>
      </w:r>
    </w:p>
    <w:bookmarkEnd w:id="40"/>
    <w:p w:rsidR="00EC6F45" w:rsidRDefault="000C185A">
      <w:pPr>
        <w:spacing w:after="0"/>
      </w:pPr>
      <w:r>
        <w:rPr>
          <w:color w:val="000000"/>
          <w:sz w:val="20"/>
        </w:rPr>
        <w:t>      Испытуемый вымытый флакон ополаскивают очищенной водой (флакон наполняется водой полностью). Промывной водой смачивают ватный тампон, наносят на него одну-две капли спиртового раствора фенолфталеина.</w:t>
      </w:r>
      <w:r>
        <w:br/>
      </w:r>
      <w:r>
        <w:rPr>
          <w:color w:val="000000"/>
          <w:sz w:val="20"/>
        </w:rPr>
        <w:t>      Наличие остатка моющих средств дае</w:t>
      </w:r>
      <w:r>
        <w:rPr>
          <w:color w:val="000000"/>
          <w:sz w:val="20"/>
        </w:rPr>
        <w:t>т розовое окрашивание ватного тампона.</w:t>
      </w:r>
    </w:p>
    <w:p w:rsidR="00EC6F45" w:rsidRDefault="000C185A">
      <w:pPr>
        <w:spacing w:after="0"/>
        <w:jc w:val="right"/>
      </w:pPr>
      <w:bookmarkStart w:id="41" w:name="z128"/>
      <w:r>
        <w:rPr>
          <w:color w:val="000000"/>
          <w:sz w:val="20"/>
        </w:rPr>
        <w:t xml:space="preserve">  Приложение 6 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  </w:t>
      </w:r>
      <w:r>
        <w:br/>
      </w:r>
      <w:r>
        <w:rPr>
          <w:color w:val="000000"/>
          <w:sz w:val="20"/>
        </w:rPr>
        <w:t xml:space="preserve"> требования к объектам      </w:t>
      </w:r>
      <w:r>
        <w:br/>
      </w:r>
      <w:r>
        <w:rPr>
          <w:color w:val="000000"/>
          <w:sz w:val="20"/>
        </w:rPr>
        <w:t xml:space="preserve"> в сфере обращения лекарственных </w:t>
      </w:r>
      <w:r>
        <w:br/>
      </w:r>
      <w:r>
        <w:rPr>
          <w:color w:val="000000"/>
          <w:sz w:val="20"/>
        </w:rPr>
        <w:t xml:space="preserve"> средств, изделий медицинского  </w:t>
      </w:r>
      <w:r>
        <w:br/>
      </w:r>
      <w:r>
        <w:rPr>
          <w:color w:val="000000"/>
          <w:sz w:val="20"/>
        </w:rPr>
        <w:t>назначения и медицинской техники»</w:t>
      </w:r>
    </w:p>
    <w:p w:rsidR="00EC6F45" w:rsidRDefault="000C185A">
      <w:pPr>
        <w:spacing w:after="0"/>
        <w:jc w:val="center"/>
      </w:pPr>
      <w:bookmarkStart w:id="42" w:name="z129"/>
      <w:bookmarkEnd w:id="41"/>
      <w:r>
        <w:rPr>
          <w:color w:val="000000"/>
          <w:sz w:val="20"/>
        </w:rPr>
        <w:t>Об</w:t>
      </w:r>
      <w:r>
        <w:rPr>
          <w:color w:val="000000"/>
          <w:sz w:val="20"/>
        </w:rPr>
        <w:t>работка и стерилизация колпачков и пробок,</w:t>
      </w:r>
      <w:r>
        <w:br/>
      </w:r>
      <w:r>
        <w:rPr>
          <w:color w:val="000000"/>
          <w:sz w:val="20"/>
        </w:rPr>
        <w:t>предназначенных для укупорки фасованных лекарственных средств</w:t>
      </w:r>
    </w:p>
    <w:p w:rsidR="00EC6F45" w:rsidRDefault="000C185A">
      <w:pPr>
        <w:spacing w:after="0"/>
        <w:jc w:val="center"/>
      </w:pPr>
      <w:bookmarkStart w:id="43" w:name="z130"/>
      <w:bookmarkEnd w:id="42"/>
      <w:r>
        <w:rPr>
          <w:color w:val="000000"/>
          <w:sz w:val="20"/>
        </w:rPr>
        <w:t>1. Подготовка и мытье алюминиевых колпачков</w:t>
      </w:r>
    </w:p>
    <w:p w:rsidR="00EC6F45" w:rsidRDefault="000C185A">
      <w:pPr>
        <w:spacing w:after="0"/>
      </w:pPr>
      <w:bookmarkStart w:id="44" w:name="z131"/>
      <w:bookmarkEnd w:id="43"/>
      <w:r>
        <w:rPr>
          <w:color w:val="000000"/>
          <w:sz w:val="20"/>
        </w:rPr>
        <w:t>      1. Алюминиевые колпачки, предназначенные для укупорки инъекционных растворов и глазных капель, моют в</w:t>
      </w:r>
      <w:r>
        <w:rPr>
          <w:color w:val="000000"/>
          <w:sz w:val="20"/>
        </w:rPr>
        <w:t xml:space="preserve"> растворе 1-2 % моющего средства в проточной водопроводной воде при температуре (80±10)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в течение пятнадцати минут, ополаскивают в проточной воде при температуре (50±10)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в течение десяти минут, затем ополаскивают водой очищенной при температуре (30±10)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в течение пятнадцати минут. Чистые колпачки помещают в биксы и сушат в воздушном стерилизаторе при температуре 50-60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С. Хранят в биксах не более двадцати четырех часов после вскрытия.</w:t>
      </w:r>
    </w:p>
    <w:p w:rsidR="00EC6F45" w:rsidRDefault="000C185A">
      <w:pPr>
        <w:spacing w:after="0"/>
        <w:jc w:val="center"/>
      </w:pPr>
      <w:bookmarkStart w:id="45" w:name="z132"/>
      <w:bookmarkEnd w:id="44"/>
      <w:r>
        <w:rPr>
          <w:color w:val="000000"/>
          <w:sz w:val="20"/>
        </w:rPr>
        <w:t>2. Предстерилизационная обработка и стерилизация резиновых пробок</w:t>
      </w:r>
    </w:p>
    <w:p w:rsidR="00EC6F45" w:rsidRDefault="000C185A">
      <w:pPr>
        <w:spacing w:after="0"/>
      </w:pPr>
      <w:bookmarkStart w:id="46" w:name="z133"/>
      <w:bookmarkEnd w:id="45"/>
      <w:r>
        <w:rPr>
          <w:color w:val="000000"/>
          <w:sz w:val="20"/>
        </w:rPr>
        <w:t>   </w:t>
      </w:r>
      <w:r>
        <w:rPr>
          <w:color w:val="000000"/>
          <w:sz w:val="20"/>
        </w:rPr>
        <w:t>   2. Пробки моют вручную или в стиральной машине в горячем (50-60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С) 0,5 % растворе моющего средства в течение трех минут (соотношение веса пробок и раствора моющего средства 1:5), промывают пять раз горячей водопроводной водой, каждый раз, заменяя ее све</w:t>
      </w:r>
      <w:r>
        <w:rPr>
          <w:color w:val="000000"/>
          <w:sz w:val="20"/>
        </w:rPr>
        <w:t xml:space="preserve">жей и один раз водой очищенной; кипятят в 1 % растворе натрия гидрокорбоната в течение тридцати минут; прополаскивают один раз водопроводной водой и затем два раза </w:t>
      </w:r>
      <w:r>
        <w:rPr>
          <w:color w:val="000000"/>
          <w:sz w:val="20"/>
        </w:rPr>
        <w:lastRenderedPageBreak/>
        <w:t>водой очищенной.</w:t>
      </w:r>
      <w:r>
        <w:br/>
      </w:r>
      <w:r>
        <w:rPr>
          <w:color w:val="000000"/>
          <w:sz w:val="20"/>
        </w:rPr>
        <w:t>      Затем помещают в стеклянные сосуды, заливают водой очищенной, сосуд у</w:t>
      </w:r>
      <w:r>
        <w:rPr>
          <w:color w:val="000000"/>
          <w:sz w:val="20"/>
        </w:rPr>
        <w:t>купоривают и выдерживают в паровом стерилизаторе при 121 градусах (1,1 атмосферы) один час для удаления с поверхности пробок следов серы, цинка и других веществ.</w:t>
      </w:r>
      <w:r>
        <w:br/>
      </w:r>
      <w:r>
        <w:rPr>
          <w:color w:val="000000"/>
          <w:sz w:val="20"/>
        </w:rPr>
        <w:t>      3. Резиновые пробки, бывшие в употреблении, промывают свежей водой очищенной, два раза к</w:t>
      </w:r>
      <w:r>
        <w:rPr>
          <w:color w:val="000000"/>
          <w:sz w:val="20"/>
        </w:rPr>
        <w:t>ипятят в воде очищенной по двадцать минут, каждый раз заменяя воду, и стерилизуют в соответствии с пунктом 4 настоящего приложения.</w:t>
      </w:r>
      <w:r>
        <w:br/>
      </w:r>
      <w:r>
        <w:rPr>
          <w:color w:val="000000"/>
          <w:sz w:val="20"/>
        </w:rPr>
        <w:t>      4. После обработки пробки стерилизуют в паровом стерилизаторе при температуре 120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(давление 1,1 атм.) в течение соро</w:t>
      </w:r>
      <w:r>
        <w:rPr>
          <w:color w:val="000000"/>
          <w:sz w:val="20"/>
        </w:rPr>
        <w:t>ка пяти минут. Срок сохранения стерильности в закрытых биксах – трое суток. После вскрытия биксов они используются в течение двадцати четырех часов.</w:t>
      </w:r>
      <w:r>
        <w:br/>
      </w:r>
      <w:r>
        <w:rPr>
          <w:color w:val="000000"/>
          <w:sz w:val="20"/>
        </w:rPr>
        <w:t>      5. При заготовке впрок, резиновые пробки после обработки, как указано в пункте 2 не подвергая стерили</w:t>
      </w:r>
      <w:r>
        <w:rPr>
          <w:color w:val="000000"/>
          <w:sz w:val="20"/>
        </w:rPr>
        <w:t>зации, сушат в сушильном шкафу при температуре 50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в течение двух часов и хранят не более одного года в закрытых емкостях в прохладном месте. Перед применением пробки стерилизуют, как указано в пункте 4 настоящего приложения.</w:t>
      </w:r>
    </w:p>
    <w:p w:rsidR="00EC6F45" w:rsidRDefault="000C185A">
      <w:pPr>
        <w:spacing w:after="0"/>
        <w:jc w:val="center"/>
      </w:pPr>
      <w:bookmarkStart w:id="47" w:name="z137"/>
      <w:bookmarkEnd w:id="46"/>
      <w:r>
        <w:rPr>
          <w:color w:val="000000"/>
          <w:sz w:val="20"/>
        </w:rPr>
        <w:t>3. Предстерилизационная обраб</w:t>
      </w:r>
      <w:r>
        <w:rPr>
          <w:color w:val="000000"/>
          <w:sz w:val="20"/>
        </w:rPr>
        <w:t>отка и стерилизация</w:t>
      </w:r>
      <w:r>
        <w:br/>
      </w:r>
      <w:r>
        <w:rPr>
          <w:color w:val="000000"/>
          <w:sz w:val="20"/>
        </w:rPr>
        <w:t>полиэтиленовых пробок</w:t>
      </w:r>
    </w:p>
    <w:p w:rsidR="00EC6F45" w:rsidRDefault="000C185A">
      <w:pPr>
        <w:spacing w:after="0"/>
      </w:pPr>
      <w:bookmarkStart w:id="48" w:name="z138"/>
      <w:bookmarkEnd w:id="47"/>
      <w:r>
        <w:rPr>
          <w:color w:val="000000"/>
          <w:sz w:val="20"/>
        </w:rPr>
        <w:t>      6. Новые полиэтиленовые пробки несколько раз промывают горячей проточной водопроводной водой. В случае сильного загрязнения пробок их предварительно моют с применением моющих средств. Затем пробки ополаскиваю</w:t>
      </w:r>
      <w:r>
        <w:rPr>
          <w:color w:val="000000"/>
          <w:sz w:val="20"/>
        </w:rPr>
        <w:t>т водой очищенной и стерилизуют погружением в свежеприготовленный 6 % раствор пероксида водорода на шесть часов, после чего промывают очищенной водой и сушат в воздушном стерилизаторе при температуре (50-60)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 xml:space="preserve"> С. Срок сохранения простерилизованных пробок в </w:t>
      </w:r>
      <w:r>
        <w:rPr>
          <w:color w:val="000000"/>
          <w:sz w:val="20"/>
        </w:rPr>
        <w:t>стерильных банках с притертыми пробками или биксах – трое суток.</w:t>
      </w:r>
    </w:p>
    <w:p w:rsidR="00EC6F45" w:rsidRDefault="000C185A">
      <w:pPr>
        <w:spacing w:after="0"/>
        <w:jc w:val="center"/>
      </w:pPr>
      <w:bookmarkStart w:id="49" w:name="z139"/>
      <w:bookmarkEnd w:id="48"/>
      <w:r>
        <w:rPr>
          <w:color w:val="000000"/>
          <w:sz w:val="20"/>
        </w:rPr>
        <w:t>4. Порядок обработки пластмассовых навинчивающихся пробок</w:t>
      </w:r>
    </w:p>
    <w:p w:rsidR="00EC6F45" w:rsidRDefault="000C185A">
      <w:pPr>
        <w:spacing w:after="0"/>
      </w:pPr>
      <w:bookmarkStart w:id="50" w:name="z140"/>
      <w:bookmarkEnd w:id="49"/>
      <w:r>
        <w:rPr>
          <w:color w:val="000000"/>
          <w:sz w:val="20"/>
        </w:rPr>
        <w:t>      7. Новые пластмассовые пробки несколько раз промывают горячей водопроводной водой и сушат в сушильном шкафу при температуре (50</w:t>
      </w:r>
      <w:r>
        <w:rPr>
          <w:color w:val="000000"/>
          <w:sz w:val="20"/>
        </w:rPr>
        <w:t>-60)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С. Высушенные пробки хранят в закрытых биксах.</w:t>
      </w:r>
    </w:p>
    <w:p w:rsidR="00EC6F45" w:rsidRDefault="000C185A">
      <w:pPr>
        <w:spacing w:after="0"/>
        <w:jc w:val="right"/>
      </w:pPr>
      <w:bookmarkStart w:id="51" w:name="z141"/>
      <w:bookmarkEnd w:id="50"/>
      <w:r>
        <w:rPr>
          <w:color w:val="000000"/>
          <w:sz w:val="20"/>
        </w:rPr>
        <w:t xml:space="preserve">  Приложение 7 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  </w:t>
      </w:r>
      <w:r>
        <w:br/>
      </w:r>
      <w:r>
        <w:rPr>
          <w:color w:val="000000"/>
          <w:sz w:val="20"/>
        </w:rPr>
        <w:t xml:space="preserve"> требования к объектам      </w:t>
      </w:r>
      <w:r>
        <w:br/>
      </w:r>
      <w:r>
        <w:rPr>
          <w:color w:val="000000"/>
          <w:sz w:val="20"/>
        </w:rPr>
        <w:t xml:space="preserve"> в сфере обращения лекарственных </w:t>
      </w:r>
      <w:r>
        <w:br/>
      </w:r>
      <w:r>
        <w:rPr>
          <w:color w:val="000000"/>
          <w:sz w:val="20"/>
        </w:rPr>
        <w:t xml:space="preserve"> средств, изделий медицинского  </w:t>
      </w:r>
      <w:r>
        <w:br/>
      </w:r>
      <w:r>
        <w:rPr>
          <w:color w:val="000000"/>
          <w:sz w:val="20"/>
        </w:rPr>
        <w:t xml:space="preserve">назначения и </w:t>
      </w:r>
      <w:r>
        <w:rPr>
          <w:color w:val="000000"/>
          <w:sz w:val="20"/>
        </w:rPr>
        <w:t>медицинской техники»</w:t>
      </w:r>
    </w:p>
    <w:p w:rsidR="00EC6F45" w:rsidRDefault="000C185A">
      <w:pPr>
        <w:spacing w:after="0"/>
        <w:jc w:val="center"/>
      </w:pPr>
      <w:bookmarkStart w:id="52" w:name="z142"/>
      <w:bookmarkEnd w:id="51"/>
      <w:r>
        <w:rPr>
          <w:color w:val="000000"/>
          <w:sz w:val="20"/>
        </w:rPr>
        <w:t>Контроль микробиологической безопасности лекарственных средств на</w:t>
      </w:r>
      <w:r>
        <w:br/>
      </w:r>
      <w:r>
        <w:rPr>
          <w:color w:val="000000"/>
          <w:sz w:val="20"/>
        </w:rPr>
        <w:t>объектах в сфере обращения лекарственных средств, изделий</w:t>
      </w:r>
      <w:r>
        <w:br/>
      </w:r>
      <w:r>
        <w:rPr>
          <w:color w:val="000000"/>
          <w:sz w:val="20"/>
        </w:rPr>
        <w:t>медицинского назначения и медицинской техники</w:t>
      </w:r>
    </w:p>
    <w:p w:rsidR="00EC6F45" w:rsidRDefault="000C185A">
      <w:pPr>
        <w:spacing w:after="0"/>
      </w:pPr>
      <w:bookmarkStart w:id="53" w:name="z143"/>
      <w:bookmarkEnd w:id="52"/>
      <w:r>
        <w:rPr>
          <w:color w:val="000000"/>
          <w:sz w:val="20"/>
        </w:rPr>
        <w:t>      1. Объектами бактериологического контроля являются: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1) вода очищенная;</w:t>
      </w:r>
      <w:r>
        <w:br/>
      </w:r>
      <w:r>
        <w:rPr>
          <w:color w:val="000000"/>
          <w:sz w:val="20"/>
        </w:rPr>
        <w:t>      2) растворы для инъекций до и после стерилизации;</w:t>
      </w:r>
      <w:r>
        <w:br/>
      </w:r>
      <w:r>
        <w:rPr>
          <w:color w:val="000000"/>
          <w:sz w:val="20"/>
        </w:rPr>
        <w:t>      3) глазные капли после стерилизации и приготовленные в асептических условиях на стерильных основах;</w:t>
      </w:r>
      <w:r>
        <w:br/>
      </w:r>
      <w:r>
        <w:rPr>
          <w:color w:val="000000"/>
          <w:sz w:val="20"/>
        </w:rPr>
        <w:t>      4) сухие лекарственные вещества, используемые для приготовления раств</w:t>
      </w:r>
      <w:r>
        <w:rPr>
          <w:color w:val="000000"/>
          <w:sz w:val="20"/>
        </w:rPr>
        <w:t>оров для инъекций и глазных капель;</w:t>
      </w:r>
      <w:r>
        <w:br/>
      </w:r>
      <w:r>
        <w:rPr>
          <w:color w:val="000000"/>
          <w:sz w:val="20"/>
        </w:rPr>
        <w:t>      5) аптечная посуда, пробки, прокладки, прочие вспомогательные материалы;</w:t>
      </w:r>
      <w:r>
        <w:br/>
      </w:r>
      <w:r>
        <w:rPr>
          <w:color w:val="000000"/>
          <w:sz w:val="20"/>
        </w:rPr>
        <w:t>      6) инвентарь, оборудование, руки и санитарная одежда персонала;</w:t>
      </w:r>
      <w:r>
        <w:br/>
      </w:r>
      <w:r>
        <w:rPr>
          <w:color w:val="000000"/>
          <w:sz w:val="20"/>
        </w:rPr>
        <w:t>      7) воздух.</w:t>
      </w:r>
      <w:r>
        <w:br/>
      </w:r>
      <w:r>
        <w:rPr>
          <w:color w:val="000000"/>
          <w:sz w:val="20"/>
        </w:rPr>
        <w:t>      2. Для отбора проб используется стерильная посуд</w:t>
      </w:r>
      <w:r>
        <w:rPr>
          <w:color w:val="000000"/>
          <w:sz w:val="20"/>
        </w:rPr>
        <w:t>а бактериологической лаборатории, режим стерилизации которой регулярно контролируется (от двух до пяти единиц из каждой партии проверяется на стерильность).</w:t>
      </w:r>
      <w:r>
        <w:br/>
      </w:r>
      <w:r>
        <w:rPr>
          <w:color w:val="000000"/>
          <w:sz w:val="20"/>
        </w:rPr>
        <w:lastRenderedPageBreak/>
        <w:t xml:space="preserve">      3. Вода очищенная, используемая для приготовления лекарственных средств (кроме лекарственных </w:t>
      </w:r>
      <w:r>
        <w:rPr>
          <w:color w:val="000000"/>
          <w:sz w:val="20"/>
        </w:rPr>
        <w:t>форм для инъекций и глазных капель) отбирается в количестве не менее 500 мл (см3) в стерильную посуду.</w:t>
      </w:r>
      <w:r>
        <w:br/>
      </w:r>
      <w:r>
        <w:rPr>
          <w:color w:val="000000"/>
          <w:sz w:val="20"/>
        </w:rPr>
        <w:t>      При наличии в аптеке трубопровода для воды очищенной, отбор проб осуществляют из бюретки над столом ассистента и провизора-технолога. При этом коне</w:t>
      </w:r>
      <w:r>
        <w:rPr>
          <w:color w:val="000000"/>
          <w:sz w:val="20"/>
        </w:rPr>
        <w:t>ц бюретки предварительно обжигают ватой (факелом), смоченной спиртом. При отсутствии трубопровода для воды очищенной, а также при неудовлетворительных результатах отбор проб воды очищенной проводят из приемника.</w:t>
      </w:r>
      <w:r>
        <w:br/>
      </w:r>
      <w:r>
        <w:rPr>
          <w:color w:val="000000"/>
          <w:sz w:val="20"/>
        </w:rPr>
        <w:t>      Для оценки санитарного состояния трубо</w:t>
      </w:r>
      <w:r>
        <w:rPr>
          <w:color w:val="000000"/>
          <w:sz w:val="20"/>
        </w:rPr>
        <w:t>провода отбор проб воды очищенной можно производить непосредственно из трубопровода (в любом участке трубопровода).</w:t>
      </w:r>
      <w:r>
        <w:br/>
      </w:r>
      <w:r>
        <w:rPr>
          <w:color w:val="000000"/>
          <w:sz w:val="20"/>
        </w:rPr>
        <w:t>      4. Вода очищенная, используемая для приготовления растворов для инъекций и глазных капель, отбирается в количестве 15-20 см3 в стериль</w:t>
      </w:r>
      <w:r>
        <w:rPr>
          <w:color w:val="000000"/>
          <w:sz w:val="20"/>
        </w:rPr>
        <w:t>ную посуду непосредственно из емкостей, в которые осуществлялась дистилляция.</w:t>
      </w:r>
      <w:r>
        <w:br/>
      </w:r>
      <w:r>
        <w:rPr>
          <w:color w:val="000000"/>
          <w:sz w:val="20"/>
        </w:rPr>
        <w:t>      5. Растворы для инъекций отбираются во время их приготовления или не позднее полутора часов изготовления в той же посуде, в которой они будут подвергнуты стерилизации и дос</w:t>
      </w:r>
      <w:r>
        <w:rPr>
          <w:color w:val="000000"/>
          <w:sz w:val="20"/>
        </w:rPr>
        <w:t>тавляются в лабораторию для бактериологического контроля.</w:t>
      </w:r>
      <w:r>
        <w:br/>
      </w:r>
      <w:r>
        <w:rPr>
          <w:color w:val="000000"/>
          <w:sz w:val="20"/>
        </w:rPr>
        <w:t>      6. Стерильные растворы для инъекций и глазные капли, а также глазные капли приготовленные асептическим способом, доставляют в аптечной упаковке. Глазные капли из торгового зала аптек доставляю</w:t>
      </w:r>
      <w:r>
        <w:rPr>
          <w:color w:val="000000"/>
          <w:sz w:val="20"/>
        </w:rPr>
        <w:t>т непосредственно в аптечной упаковке, отпускаемой в медицинские организации и населению. Целесообразно отбирать глазные капли трех-четырех наименований, как со стола ассистента, так и с витрины.</w:t>
      </w:r>
      <w:r>
        <w:br/>
      </w:r>
      <w:r>
        <w:rPr>
          <w:color w:val="000000"/>
          <w:sz w:val="20"/>
        </w:rPr>
        <w:t>      7. Отбор сухих лекарственных веществ (по показаниям) п</w:t>
      </w:r>
      <w:r>
        <w:rPr>
          <w:color w:val="000000"/>
          <w:sz w:val="20"/>
        </w:rPr>
        <w:t>роводят стерильными ложками в стерильную посуду в количестве тридцати-пятидесяти граммов; если вещество в таблетках – отбор производят фламбированным пинцетом также в количестве тридцати-пятидесяти граммов.</w:t>
      </w:r>
      <w:r>
        <w:br/>
      </w:r>
      <w:r>
        <w:rPr>
          <w:color w:val="000000"/>
          <w:sz w:val="20"/>
        </w:rPr>
        <w:t>      8. Аптечную посуду, приготовленную для розл</w:t>
      </w:r>
      <w:r>
        <w:rPr>
          <w:color w:val="000000"/>
          <w:sz w:val="20"/>
        </w:rPr>
        <w:t>ива растворов для инъекций и глазных капель, отбирают в момент их приготовления, в количестве трех штук одинаковой емкости. Флаконы доставляют в лабораторию в укупоренном виде, используя при этом аптечные пробки и прокладки (для отпуска лекарственных средс</w:t>
      </w:r>
      <w:r>
        <w:rPr>
          <w:color w:val="000000"/>
          <w:sz w:val="20"/>
        </w:rPr>
        <w:t>тв).</w:t>
      </w:r>
      <w:r>
        <w:br/>
      </w:r>
      <w:r>
        <w:rPr>
          <w:color w:val="000000"/>
          <w:sz w:val="20"/>
        </w:rPr>
        <w:t>      9. Пробки (корковые, полиэтиленовые, резиновые) и прокладки отбирают в момент приготовления растворов для инъекций и глазных капель пинцетом после фламбирования и помещают по пять штук в широкогорлую стерильную посуду (колбы, банки) с последующи</w:t>
      </w:r>
      <w:r>
        <w:rPr>
          <w:color w:val="000000"/>
          <w:sz w:val="20"/>
        </w:rPr>
        <w:t>м закрытием стерильными ватно-марлевыми пробками и бумажными колпачками.</w:t>
      </w:r>
      <w:r>
        <w:br/>
      </w:r>
      <w:r>
        <w:rPr>
          <w:color w:val="000000"/>
          <w:sz w:val="20"/>
        </w:rPr>
        <w:t>      10. Фильтровальные воронки, мерные колбы, цилиндры, используемые для приготовления растворов для инъекций, контролируют путем ополаскивания их 10 см3 стерильной водопроводной во</w:t>
      </w:r>
      <w:r>
        <w:rPr>
          <w:color w:val="000000"/>
          <w:sz w:val="20"/>
        </w:rPr>
        <w:t>ды, пробирки со смывной жидкостью доставляют в лабораторию для исследования.</w:t>
      </w:r>
      <w:r>
        <w:br/>
      </w:r>
      <w:r>
        <w:rPr>
          <w:color w:val="000000"/>
          <w:sz w:val="20"/>
        </w:rPr>
        <w:t>      11. Используемые в аптеках пипетки прополаскивают несколько раз в пробирке, содержащей 10 см стерильной водопроводной воды, пробирки со смывной жидкостью доставляют в лабора</w:t>
      </w:r>
      <w:r>
        <w:rPr>
          <w:color w:val="000000"/>
          <w:sz w:val="20"/>
        </w:rPr>
        <w:t>торию для исследований.</w:t>
      </w:r>
      <w:r>
        <w:br/>
      </w:r>
      <w:r>
        <w:rPr>
          <w:color w:val="000000"/>
          <w:sz w:val="20"/>
        </w:rPr>
        <w:t>      12. Смывы с инвентаря, оборудования, рук и санитарной одежды персонала аптеки производят стерильным ватным тампоном на палочках, вмонтированных в пробирки с пяти миллилитрами стерильной однопроцентной пептонной водой. Тампон у</w:t>
      </w:r>
      <w:r>
        <w:rPr>
          <w:color w:val="000000"/>
          <w:sz w:val="20"/>
        </w:rPr>
        <w:t>влажняют питательной средой, делают смыв с объекта и помещают в ту же пробирку, погружая в пептонную воду.</w:t>
      </w:r>
      <w:r>
        <w:br/>
      </w:r>
      <w:r>
        <w:rPr>
          <w:color w:val="000000"/>
          <w:sz w:val="20"/>
        </w:rPr>
        <w:t>      Ориентировочный перечень объектов, подлежащих контролю методом смывов:</w:t>
      </w:r>
      <w:r>
        <w:br/>
      </w:r>
      <w:r>
        <w:rPr>
          <w:color w:val="000000"/>
          <w:sz w:val="20"/>
        </w:rPr>
        <w:t>      1) рабочее место провизора-технолога;</w:t>
      </w:r>
      <w:r>
        <w:br/>
      </w:r>
      <w:r>
        <w:rPr>
          <w:color w:val="000000"/>
          <w:sz w:val="20"/>
        </w:rPr>
        <w:t>      2) стол для приготовле</w:t>
      </w:r>
      <w:r>
        <w:rPr>
          <w:color w:val="000000"/>
          <w:sz w:val="20"/>
        </w:rPr>
        <w:t>ния растворов для инъекций;</w:t>
      </w:r>
      <w:r>
        <w:br/>
      </w:r>
      <w:r>
        <w:rPr>
          <w:color w:val="000000"/>
          <w:sz w:val="20"/>
        </w:rPr>
        <w:t>      3) стол для приготовления глазных капель;</w:t>
      </w:r>
      <w:r>
        <w:br/>
      </w:r>
      <w:r>
        <w:rPr>
          <w:color w:val="000000"/>
          <w:sz w:val="20"/>
        </w:rPr>
        <w:t>      4) весы для взвешивания сухих веществ у провизора-технолога;</w:t>
      </w:r>
      <w:r>
        <w:br/>
      </w:r>
      <w:r>
        <w:rPr>
          <w:color w:val="000000"/>
          <w:sz w:val="20"/>
        </w:rPr>
        <w:t>      5) тара для хранения прокладок и пробок, используемых для укупорки растворов для инъекций и глазных капель,</w:t>
      </w:r>
      <w:r>
        <w:rPr>
          <w:color w:val="000000"/>
          <w:sz w:val="20"/>
        </w:rPr>
        <w:t xml:space="preserve"> ступки, бюретки, пластинки пластмассовые;</w:t>
      </w:r>
      <w:r>
        <w:br/>
      </w:r>
      <w:r>
        <w:rPr>
          <w:color w:val="000000"/>
          <w:sz w:val="20"/>
        </w:rPr>
        <w:lastRenderedPageBreak/>
        <w:t>      6) весы;</w:t>
      </w:r>
      <w:r>
        <w:br/>
      </w:r>
      <w:r>
        <w:rPr>
          <w:color w:val="000000"/>
          <w:sz w:val="20"/>
        </w:rPr>
        <w:t>      7) кран водопроводный в ассистентской;</w:t>
      </w:r>
      <w:r>
        <w:br/>
      </w:r>
      <w:r>
        <w:rPr>
          <w:color w:val="000000"/>
          <w:sz w:val="20"/>
        </w:rPr>
        <w:t>      8) руки персонала, в том числе во время приготовления лекарственных форм;</w:t>
      </w:r>
      <w:r>
        <w:br/>
      </w:r>
      <w:r>
        <w:rPr>
          <w:color w:val="000000"/>
          <w:sz w:val="20"/>
        </w:rPr>
        <w:t>      9) полотенце для рук персонала;</w:t>
      </w:r>
      <w:r>
        <w:br/>
      </w:r>
      <w:r>
        <w:rPr>
          <w:color w:val="000000"/>
          <w:sz w:val="20"/>
        </w:rPr>
        <w:t>      10) санитарная одежда персона</w:t>
      </w:r>
      <w:r>
        <w:rPr>
          <w:color w:val="000000"/>
          <w:sz w:val="20"/>
        </w:rPr>
        <w:t>ла.</w:t>
      </w:r>
      <w:r>
        <w:br/>
      </w:r>
      <w:r>
        <w:rPr>
          <w:color w:val="000000"/>
          <w:sz w:val="20"/>
        </w:rPr>
        <w:t>      13. Пробы воздуха отбирают в следующих помещениях:</w:t>
      </w:r>
      <w:r>
        <w:br/>
      </w:r>
      <w:r>
        <w:rPr>
          <w:color w:val="000000"/>
          <w:sz w:val="20"/>
        </w:rPr>
        <w:t>      1) асептический блок;</w:t>
      </w:r>
      <w:r>
        <w:br/>
      </w:r>
      <w:r>
        <w:rPr>
          <w:color w:val="000000"/>
          <w:sz w:val="20"/>
        </w:rPr>
        <w:t>      2) стерилизационная лекарственных форм и аптечной посуды;</w:t>
      </w:r>
      <w:r>
        <w:br/>
      </w:r>
      <w:r>
        <w:rPr>
          <w:color w:val="000000"/>
          <w:sz w:val="20"/>
        </w:rPr>
        <w:t>      3) ассистентская;</w:t>
      </w:r>
      <w:r>
        <w:br/>
      </w:r>
      <w:r>
        <w:rPr>
          <w:color w:val="000000"/>
          <w:sz w:val="20"/>
        </w:rPr>
        <w:t>      4) фасовочная;</w:t>
      </w:r>
      <w:r>
        <w:br/>
      </w:r>
      <w:r>
        <w:rPr>
          <w:color w:val="000000"/>
          <w:sz w:val="20"/>
        </w:rPr>
        <w:t>      5) дефекторская;</w:t>
      </w:r>
      <w:r>
        <w:br/>
      </w:r>
      <w:r>
        <w:rPr>
          <w:color w:val="000000"/>
          <w:sz w:val="20"/>
        </w:rPr>
        <w:t>      6) помещения хранения лекарст</w:t>
      </w:r>
      <w:r>
        <w:rPr>
          <w:color w:val="000000"/>
          <w:sz w:val="20"/>
        </w:rPr>
        <w:t>венных средств;</w:t>
      </w:r>
      <w:r>
        <w:br/>
      </w:r>
      <w:r>
        <w:rPr>
          <w:color w:val="000000"/>
          <w:sz w:val="20"/>
        </w:rPr>
        <w:t>      7) моечная;</w:t>
      </w:r>
      <w:r>
        <w:br/>
      </w:r>
      <w:r>
        <w:rPr>
          <w:color w:val="000000"/>
          <w:sz w:val="20"/>
        </w:rPr>
        <w:t>      8) зал обслуживания.</w:t>
      </w:r>
      <w:r>
        <w:br/>
      </w:r>
      <w:r>
        <w:rPr>
          <w:color w:val="000000"/>
          <w:sz w:val="20"/>
        </w:rPr>
        <w:t>      14. Отбор проб воздуха производят при соблюдении следующих условий:</w:t>
      </w:r>
      <w:r>
        <w:br/>
      </w:r>
      <w:r>
        <w:rPr>
          <w:color w:val="000000"/>
          <w:sz w:val="20"/>
        </w:rPr>
        <w:t>      1) при соответствии уровня высоты отбора проб уровню высоты рабочего стола;</w:t>
      </w:r>
      <w:r>
        <w:br/>
      </w:r>
      <w:r>
        <w:rPr>
          <w:color w:val="000000"/>
          <w:sz w:val="20"/>
        </w:rPr>
        <w:t xml:space="preserve">      2) при закрытых форточках и </w:t>
      </w:r>
      <w:r>
        <w:rPr>
          <w:color w:val="000000"/>
          <w:sz w:val="20"/>
        </w:rPr>
        <w:t>дверях;</w:t>
      </w:r>
      <w:r>
        <w:br/>
      </w:r>
      <w:r>
        <w:rPr>
          <w:color w:val="000000"/>
          <w:sz w:val="20"/>
        </w:rPr>
        <w:t>      3) не ранее, чем через тридцать минут после влажной уборки помещения;</w:t>
      </w:r>
      <w:r>
        <w:br/>
      </w:r>
      <w:r>
        <w:rPr>
          <w:color w:val="000000"/>
          <w:sz w:val="20"/>
        </w:rPr>
        <w:t>      4) в чистом подготовленном к работе помещении или сразу после работы.</w:t>
      </w:r>
      <w:r>
        <w:br/>
      </w:r>
      <w:r>
        <w:rPr>
          <w:color w:val="000000"/>
          <w:sz w:val="20"/>
        </w:rPr>
        <w:t>      Пробы воздуха отбирают аспирационным методом с помощью приборов для бактериологического ан</w:t>
      </w:r>
      <w:r>
        <w:rPr>
          <w:color w:val="000000"/>
          <w:sz w:val="20"/>
        </w:rPr>
        <w:t>ализа воздуха. Скорость протягивания воздуха должна составлять двадцать пять литров в минуту, количество пропущенного воздуха сто литров для определения общего количества бактерий, двести пятьдесят литров для определения золотистого стафилококка и двести п</w:t>
      </w:r>
      <w:r>
        <w:rPr>
          <w:color w:val="000000"/>
          <w:sz w:val="20"/>
        </w:rPr>
        <w:t>ятьдесят литров для определения плесневых и дрожжевых грибов.</w:t>
      </w:r>
      <w:r>
        <w:br/>
      </w:r>
      <w:r>
        <w:rPr>
          <w:color w:val="000000"/>
          <w:sz w:val="20"/>
        </w:rPr>
        <w:t>      Для определения общего количества бактерий, отбор проб производят на двухпроцентный питательный агар, для определения золотистого стафилококка на желточно-солевой агар, для определения пле</w:t>
      </w:r>
      <w:r>
        <w:rPr>
          <w:color w:val="000000"/>
          <w:sz w:val="20"/>
        </w:rPr>
        <w:t>сневых и дрожжевых грибов на среду Сабуро; питательные среды для отбора проб воздуха аспирационным методом разливают в чашки по двенадцать-пятнадцать миллилитров.</w:t>
      </w:r>
      <w:r>
        <w:br/>
      </w:r>
      <w:r>
        <w:rPr>
          <w:color w:val="000000"/>
          <w:sz w:val="20"/>
        </w:rPr>
        <w:t>      В исключительных случаях отбор проб воздуха производственных помещений аптеки проводитс</w:t>
      </w:r>
      <w:r>
        <w:rPr>
          <w:color w:val="000000"/>
          <w:sz w:val="20"/>
        </w:rPr>
        <w:t>я седиментационным методом. При этом чашки Петри с мясопептонным агаром устанавливают в открытом виде на десять минут, желточно-солевым агаром, средой Сабуро на двадцать пять минут.</w:t>
      </w:r>
      <w:r>
        <w:br/>
      </w:r>
      <w:r>
        <w:rPr>
          <w:color w:val="000000"/>
          <w:sz w:val="20"/>
        </w:rPr>
        <w:t>      15. Критерии оценки микробной обсемененности воздуха помещений объек</w:t>
      </w:r>
      <w:r>
        <w:rPr>
          <w:color w:val="000000"/>
          <w:sz w:val="20"/>
        </w:rPr>
        <w:t>тов фармацевтической деятельности.</w:t>
      </w:r>
    </w:p>
    <w:p w:rsidR="00EC6F45" w:rsidRDefault="000C185A">
      <w:pPr>
        <w:spacing w:after="0"/>
      </w:pPr>
      <w:bookmarkStart w:id="54" w:name="z158"/>
      <w:bookmarkEnd w:id="53"/>
      <w:r>
        <w:rPr>
          <w:color w:val="000000"/>
          <w:sz w:val="20"/>
        </w:rPr>
        <w:t>                                                        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165"/>
        <w:gridCol w:w="1631"/>
        <w:gridCol w:w="2240"/>
        <w:gridCol w:w="1859"/>
        <w:gridCol w:w="1767"/>
      </w:tblGrid>
      <w:tr w:rsidR="00EC6F45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color w:val="000000"/>
                <w:sz w:val="20"/>
              </w:rPr>
              <w:t>помещения</w:t>
            </w:r>
          </w:p>
        </w:tc>
        <w:tc>
          <w:tcPr>
            <w:tcW w:w="2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 работы</w:t>
            </w:r>
          </w:p>
        </w:tc>
        <w:tc>
          <w:tcPr>
            <w:tcW w:w="3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Общее</w:t>
            </w:r>
            <w:r>
              <w:br/>
            </w:r>
            <w:r>
              <w:rPr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color w:val="000000"/>
                <w:sz w:val="20"/>
              </w:rPr>
              <w:t>колоний микроорганизмов в 1 м3 воздуха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color w:val="000000"/>
                <w:sz w:val="20"/>
              </w:rPr>
              <w:t>золотистого</w:t>
            </w:r>
            <w:r>
              <w:br/>
            </w:r>
            <w:r>
              <w:rPr>
                <w:color w:val="000000"/>
                <w:sz w:val="20"/>
              </w:rPr>
              <w:t>стафилококка в</w:t>
            </w:r>
            <w:r>
              <w:br/>
            </w:r>
            <w:r>
              <w:rPr>
                <w:color w:val="000000"/>
                <w:sz w:val="20"/>
              </w:rPr>
              <w:t>1 м3 воздуха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</w:t>
            </w:r>
            <w:r>
              <w:rPr>
                <w:color w:val="000000"/>
                <w:sz w:val="20"/>
              </w:rPr>
              <w:t>ество</w:t>
            </w:r>
            <w:r>
              <w:br/>
            </w:r>
            <w:r>
              <w:rPr>
                <w:color w:val="000000"/>
                <w:sz w:val="20"/>
              </w:rPr>
              <w:t>плесневых</w:t>
            </w:r>
            <w:r>
              <w:br/>
            </w:r>
            <w:r>
              <w:rPr>
                <w:color w:val="000000"/>
                <w:sz w:val="20"/>
              </w:rPr>
              <w:t>дрожжевых грибов в</w:t>
            </w:r>
            <w:r>
              <w:br/>
            </w:r>
            <w:r>
              <w:rPr>
                <w:color w:val="000000"/>
                <w:sz w:val="20"/>
              </w:rPr>
              <w:t>1 м3 воздуха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Асептическая</w:t>
            </w:r>
          </w:p>
        </w:tc>
        <w:tc>
          <w:tcPr>
            <w:tcW w:w="2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 работы</w:t>
            </w:r>
            <w:r>
              <w:br/>
            </w:r>
            <w:r>
              <w:rPr>
                <w:color w:val="000000"/>
                <w:sz w:val="20"/>
              </w:rPr>
              <w:t>После работы</w:t>
            </w:r>
          </w:p>
        </w:tc>
        <w:tc>
          <w:tcPr>
            <w:tcW w:w="3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выше 500</w:t>
            </w:r>
            <w:r>
              <w:br/>
            </w:r>
            <w:r>
              <w:rPr>
                <w:color w:val="000000"/>
                <w:sz w:val="20"/>
              </w:rPr>
              <w:t>Не выше 1000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допускается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Ассистентская,</w:t>
            </w:r>
            <w:r>
              <w:br/>
            </w:r>
            <w:r>
              <w:rPr>
                <w:color w:val="000000"/>
                <w:sz w:val="20"/>
              </w:rPr>
              <w:t>фасовочная,</w:t>
            </w:r>
            <w:r>
              <w:br/>
            </w:r>
            <w:r>
              <w:rPr>
                <w:color w:val="000000"/>
                <w:sz w:val="20"/>
              </w:rPr>
              <w:t>дефекторская,</w:t>
            </w:r>
            <w:r>
              <w:br/>
            </w:r>
            <w:r>
              <w:rPr>
                <w:color w:val="000000"/>
                <w:sz w:val="20"/>
              </w:rPr>
              <w:t>помещения хранения</w:t>
            </w:r>
            <w:r>
              <w:br/>
            </w:r>
            <w:r>
              <w:rPr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средств</w:t>
            </w:r>
          </w:p>
        </w:tc>
        <w:tc>
          <w:tcPr>
            <w:tcW w:w="2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До работы</w:t>
            </w:r>
            <w:r>
              <w:br/>
            </w:r>
            <w:r>
              <w:rPr>
                <w:color w:val="000000"/>
                <w:sz w:val="20"/>
              </w:rPr>
              <w:t>После работы</w:t>
            </w:r>
          </w:p>
        </w:tc>
        <w:tc>
          <w:tcPr>
            <w:tcW w:w="3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выше 750</w:t>
            </w:r>
            <w:r>
              <w:br/>
            </w:r>
            <w:r>
              <w:rPr>
                <w:color w:val="000000"/>
                <w:sz w:val="20"/>
              </w:rPr>
              <w:t>Не выше 1000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допускается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Моечная</w:t>
            </w:r>
          </w:p>
        </w:tc>
        <w:tc>
          <w:tcPr>
            <w:tcW w:w="2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 время работы</w:t>
            </w:r>
          </w:p>
        </w:tc>
        <w:tc>
          <w:tcPr>
            <w:tcW w:w="3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выше 1000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3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 12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Зал обслуживания</w:t>
            </w:r>
          </w:p>
        </w:tc>
        <w:tc>
          <w:tcPr>
            <w:tcW w:w="2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 время работы</w:t>
            </w:r>
          </w:p>
        </w:tc>
        <w:tc>
          <w:tcPr>
            <w:tcW w:w="3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выше 1500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 10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 20</w:t>
            </w:r>
          </w:p>
        </w:tc>
      </w:tr>
    </w:tbl>
    <w:p w:rsidR="00EC6F45" w:rsidRDefault="000C185A">
      <w:pPr>
        <w:spacing w:after="0"/>
      </w:pPr>
      <w:bookmarkStart w:id="55" w:name="z159"/>
      <w:r>
        <w:rPr>
          <w:color w:val="000000"/>
          <w:sz w:val="20"/>
        </w:rPr>
        <w:t xml:space="preserve">      16. В смывах не допускаются бактерии группы кишечных палочек, золотистый </w:t>
      </w:r>
      <w:r>
        <w:rPr>
          <w:color w:val="000000"/>
          <w:sz w:val="20"/>
        </w:rPr>
        <w:t>стафилококк, синегнойная палочка.</w:t>
      </w:r>
      <w:r>
        <w:br/>
      </w:r>
      <w:r>
        <w:rPr>
          <w:color w:val="000000"/>
          <w:sz w:val="20"/>
        </w:rPr>
        <w:t>      17. Во всех исследуемых пробах из аптеки не допускается наличие синегнойной палочки.</w:t>
      </w:r>
      <w:r>
        <w:br/>
      </w:r>
      <w:r>
        <w:rPr>
          <w:color w:val="000000"/>
          <w:sz w:val="20"/>
        </w:rPr>
        <w:t>      18. Бактерии рода Протеус не допускаются в исследуемых объемах анализируемых проб.</w:t>
      </w:r>
      <w:r>
        <w:br/>
      </w:r>
      <w:r>
        <w:rPr>
          <w:color w:val="000000"/>
          <w:sz w:val="20"/>
        </w:rPr>
        <w:t xml:space="preserve">      19. Нормативы предельно допустимого </w:t>
      </w:r>
      <w:r>
        <w:rPr>
          <w:color w:val="000000"/>
          <w:sz w:val="20"/>
        </w:rPr>
        <w:t>содержания непатогенных микроорганизмов в лекарственных формах, изготовляемых в аптеках:</w:t>
      </w:r>
    </w:p>
    <w:bookmarkEnd w:id="55"/>
    <w:p w:rsidR="00EC6F45" w:rsidRDefault="000C185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31"/>
        <w:gridCol w:w="3527"/>
        <w:gridCol w:w="2912"/>
        <w:gridCol w:w="2692"/>
      </w:tblGrid>
      <w:tr w:rsidR="00EC6F45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Предельно допустимое</w:t>
            </w:r>
            <w:r>
              <w:br/>
            </w:r>
            <w:r>
              <w:rPr>
                <w:color w:val="000000"/>
                <w:sz w:val="20"/>
              </w:rPr>
              <w:t>содержание микроорганизмов в 1 см3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6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Растворы для инъекций до стерилизации, не позднее 1-1,5 часов после изготовления: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Глюкозы 5 %-40 %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20-30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Натрия хлорида 0,9 %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20-30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Новокаина 0,25 % и 2 %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20-30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Натрия хлорида 5,0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виде исключения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Калия хлорида </w:t>
            </w:r>
            <w:r>
              <w:rPr>
                <w:color w:val="000000"/>
                <w:sz w:val="20"/>
              </w:rPr>
              <w:t>0,07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 50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Кальция хлорида 0,12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Новокаина 2,5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для инъекций – 1 л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20-30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Рингера-Локка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20-30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Сергозина 40 %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6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Глазные капли: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 Раствор сульфацила растворимого</w:t>
            </w:r>
            <w:r>
              <w:br/>
            </w:r>
            <w:r>
              <w:rPr>
                <w:color w:val="000000"/>
                <w:sz w:val="20"/>
              </w:rPr>
              <w:t>(альбуцида натрия) 20 % и</w:t>
            </w:r>
            <w:r>
              <w:rPr>
                <w:color w:val="000000"/>
                <w:sz w:val="20"/>
              </w:rPr>
              <w:t xml:space="preserve"> 30 %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5-7</w:t>
            </w:r>
            <w:r>
              <w:br/>
            </w:r>
            <w:r>
              <w:rPr>
                <w:color w:val="000000"/>
                <w:sz w:val="20"/>
              </w:rPr>
              <w:t>5-7</w:t>
            </w:r>
            <w:r>
              <w:br/>
            </w:r>
            <w:r>
              <w:rPr>
                <w:color w:val="000000"/>
                <w:sz w:val="20"/>
              </w:rPr>
              <w:t>5-7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Раствора тропинасульфата 1 %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5-7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Раствор дикаина 1 %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5-7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Раствор этилморфина гидрохлорида (дионина) 1 %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 Раствор калияйодида 2%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5-7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 Раствор синтомицина 0,25 %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5-7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7) Цинка </w:t>
            </w:r>
            <w:r>
              <w:rPr>
                <w:color w:val="000000"/>
                <w:sz w:val="20"/>
              </w:rPr>
              <w:t>сульфата 0,025</w:t>
            </w:r>
            <w:r>
              <w:br/>
            </w:r>
            <w:r>
              <w:rPr>
                <w:color w:val="000000"/>
                <w:sz w:val="20"/>
              </w:rPr>
              <w:t>Раствор борной кислоты 2 % - 10,0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10-15</w:t>
            </w:r>
            <w:r>
              <w:br/>
            </w:r>
            <w:r>
              <w:rPr>
                <w:color w:val="000000"/>
                <w:sz w:val="20"/>
              </w:rPr>
              <w:t>5-7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8) Раствор цинкасульфата 0,25 %-10,0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5-7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9) Раствор пилокарпина</w:t>
            </w:r>
            <w:r>
              <w:br/>
            </w:r>
            <w:r>
              <w:rPr>
                <w:color w:val="000000"/>
                <w:sz w:val="20"/>
              </w:rPr>
              <w:t>гидрохлорида 1 %, 2 %, 4 %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5-7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10) Раствор прозерина 0,25 %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10-15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11) Рибофлавина 0,001 (0,002);</w:t>
            </w:r>
            <w:r>
              <w:br/>
            </w:r>
            <w:r>
              <w:rPr>
                <w:color w:val="000000"/>
                <w:sz w:val="20"/>
              </w:rPr>
              <w:t>Аскорбиновой кислоты 0,05 (0,03)</w:t>
            </w:r>
            <w:r>
              <w:br/>
            </w:r>
            <w:r>
              <w:rPr>
                <w:color w:val="000000"/>
                <w:sz w:val="20"/>
              </w:rPr>
              <w:t>Глюкозы 0,2</w:t>
            </w:r>
            <w:r>
              <w:br/>
            </w:r>
            <w:r>
              <w:rPr>
                <w:color w:val="000000"/>
                <w:sz w:val="20"/>
              </w:rPr>
              <w:t>Воды очищенной - 10,0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12) Рибофлавина 0,002;</w:t>
            </w:r>
            <w:r>
              <w:br/>
            </w:r>
            <w:r>
              <w:rPr>
                <w:color w:val="000000"/>
                <w:sz w:val="20"/>
              </w:rPr>
              <w:t>Калия йодида 0,3</w:t>
            </w:r>
            <w:r>
              <w:br/>
            </w:r>
            <w:r>
              <w:rPr>
                <w:color w:val="000000"/>
                <w:sz w:val="20"/>
              </w:rPr>
              <w:t>Аскорбиновой кислоты 0,05</w:t>
            </w:r>
            <w:r>
              <w:br/>
            </w:r>
            <w:r>
              <w:rPr>
                <w:color w:val="000000"/>
                <w:sz w:val="20"/>
              </w:rPr>
              <w:t>Воды очищенной – 10,0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6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очищенная:</w:t>
            </w:r>
            <w:r>
              <w:br/>
            </w:r>
            <w:r>
              <w:rPr>
                <w:color w:val="000000"/>
                <w:sz w:val="20"/>
              </w:rPr>
              <w:t xml:space="preserve">1) используемая для изготовления стерильных </w:t>
            </w:r>
            <w:r>
              <w:rPr>
                <w:color w:val="000000"/>
                <w:sz w:val="20"/>
              </w:rPr>
              <w:lastRenderedPageBreak/>
              <w:t>растворов сразу</w:t>
            </w:r>
            <w:r>
              <w:rPr>
                <w:color w:val="000000"/>
                <w:sz w:val="20"/>
              </w:rPr>
              <w:t xml:space="preserve"> же после перегонки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10-15</w:t>
            </w:r>
          </w:p>
        </w:tc>
        <w:tc>
          <w:tcPr>
            <w:tcW w:w="38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 получении и хранении</w:t>
            </w:r>
            <w:r>
              <w:br/>
            </w:r>
            <w:r>
              <w:rPr>
                <w:color w:val="000000"/>
                <w:sz w:val="20"/>
              </w:rPr>
              <w:t>воды очищенной в</w:t>
            </w:r>
            <w:r>
              <w:br/>
            </w:r>
            <w:r>
              <w:rPr>
                <w:color w:val="000000"/>
                <w:sz w:val="20"/>
              </w:rPr>
              <w:t>условиях максимально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ограничивающих</w:t>
            </w:r>
            <w:r>
              <w:br/>
            </w:r>
            <w:r>
              <w:rPr>
                <w:color w:val="000000"/>
                <w:sz w:val="20"/>
              </w:rPr>
              <w:t>возможность загрязнения</w:t>
            </w:r>
            <w:r>
              <w:br/>
            </w:r>
            <w:r>
              <w:rPr>
                <w:color w:val="000000"/>
                <w:sz w:val="20"/>
              </w:rPr>
              <w:t>микробами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2) используемая после стерилизации для изготовления асептическим способом глазных капель и концентрированных </w:t>
            </w:r>
            <w:r>
              <w:rPr>
                <w:color w:val="000000"/>
                <w:sz w:val="20"/>
              </w:rPr>
              <w:t>растворов (концентратов)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0-3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</w:tr>
    </w:tbl>
    <w:p w:rsidR="00EC6F45" w:rsidRDefault="000C185A">
      <w:pPr>
        <w:spacing w:after="0"/>
        <w:jc w:val="right"/>
      </w:pPr>
      <w:bookmarkStart w:id="56" w:name="z163"/>
      <w:r>
        <w:rPr>
          <w:color w:val="000000"/>
          <w:sz w:val="20"/>
        </w:rPr>
        <w:t xml:space="preserve">  Приложение 8 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  </w:t>
      </w:r>
      <w:r>
        <w:br/>
      </w:r>
      <w:r>
        <w:rPr>
          <w:color w:val="000000"/>
          <w:sz w:val="20"/>
        </w:rPr>
        <w:t xml:space="preserve"> требования к объектам      </w:t>
      </w:r>
      <w:r>
        <w:br/>
      </w:r>
      <w:r>
        <w:rPr>
          <w:color w:val="000000"/>
          <w:sz w:val="20"/>
        </w:rPr>
        <w:t xml:space="preserve"> в сфере обращения лекарственных </w:t>
      </w:r>
      <w:r>
        <w:br/>
      </w:r>
      <w:r>
        <w:rPr>
          <w:color w:val="000000"/>
          <w:sz w:val="20"/>
        </w:rPr>
        <w:t xml:space="preserve"> средств, изделий медицинского  </w:t>
      </w:r>
      <w:r>
        <w:br/>
      </w:r>
      <w:r>
        <w:rPr>
          <w:color w:val="000000"/>
          <w:sz w:val="20"/>
        </w:rPr>
        <w:t>назначения и медицинской техники»</w:t>
      </w:r>
    </w:p>
    <w:p w:rsidR="00EC6F45" w:rsidRDefault="000C185A">
      <w:pPr>
        <w:spacing w:after="0"/>
      </w:pPr>
      <w:bookmarkStart w:id="57" w:name="z164"/>
      <w:bookmarkEnd w:id="56"/>
      <w:r>
        <w:rPr>
          <w:color w:val="000000"/>
          <w:sz w:val="20"/>
        </w:rPr>
        <w:t>             Температура и кратность воздухообмена в помещениях</w:t>
      </w:r>
      <w:r>
        <w:br/>
      </w:r>
      <w:r>
        <w:rPr>
          <w:color w:val="000000"/>
          <w:sz w:val="20"/>
        </w:rPr>
        <w:t>         объектов в сфере обращения лекарственных средств, изделий</w:t>
      </w:r>
      <w:r>
        <w:br/>
      </w:r>
      <w:r>
        <w:rPr>
          <w:color w:val="000000"/>
          <w:sz w:val="20"/>
        </w:rPr>
        <w:t>               медицинского назначения и медицинской техники</w:t>
      </w:r>
    </w:p>
    <w:p w:rsidR="00EC6F45" w:rsidRDefault="000C185A">
      <w:pPr>
        <w:spacing w:after="0"/>
      </w:pPr>
      <w:bookmarkStart w:id="58" w:name="z165"/>
      <w:bookmarkEnd w:id="57"/>
      <w:r>
        <w:rPr>
          <w:color w:val="000000"/>
          <w:sz w:val="20"/>
        </w:rPr>
        <w:t>                                                              Та</w:t>
      </w:r>
      <w:r>
        <w:rPr>
          <w:color w:val="000000"/>
          <w:sz w:val="20"/>
        </w:rPr>
        <w:t>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2"/>
        <w:gridCol w:w="3470"/>
        <w:gridCol w:w="1674"/>
        <w:gridCol w:w="968"/>
        <w:gridCol w:w="1132"/>
        <w:gridCol w:w="1916"/>
      </w:tblGrid>
      <w:tr w:rsidR="00EC6F45">
        <w:trPr>
          <w:trHeight w:val="30"/>
          <w:tblCellSpacing w:w="0" w:type="auto"/>
        </w:trPr>
        <w:tc>
          <w:tcPr>
            <w:tcW w:w="7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52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23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Допустимые</w:t>
            </w:r>
            <w:r>
              <w:br/>
            </w:r>
            <w:r>
              <w:rPr>
                <w:color w:val="000000"/>
                <w:sz w:val="20"/>
              </w:rPr>
              <w:t xml:space="preserve">пределы температуры воздуха в 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color w:val="000000"/>
                <w:sz w:val="20"/>
              </w:rPr>
              <w:t>воздухообмена</w:t>
            </w:r>
          </w:p>
        </w:tc>
        <w:tc>
          <w:tcPr>
            <w:tcW w:w="26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Кратность вытяжки при естественном</w:t>
            </w:r>
            <w:r>
              <w:br/>
            </w:r>
            <w:r>
              <w:rPr>
                <w:color w:val="000000"/>
                <w:sz w:val="20"/>
              </w:rPr>
              <w:t>воздухообмене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приток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вытяжка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</w:tr>
      <w:tr w:rsidR="00EC6F45">
        <w:trPr>
          <w:trHeight w:val="30"/>
          <w:tblCellSpacing w:w="0" w:type="auto"/>
        </w:trPr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Зал обслуживания населения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16-25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Рабочие помещения или</w:t>
            </w:r>
            <w:r>
              <w:br/>
            </w:r>
            <w:r>
              <w:rPr>
                <w:color w:val="000000"/>
                <w:sz w:val="20"/>
              </w:rPr>
              <w:t>изолированные рабочие зоны в</w:t>
            </w:r>
            <w:r>
              <w:br/>
            </w:r>
            <w:r>
              <w:rPr>
                <w:color w:val="000000"/>
                <w:sz w:val="20"/>
              </w:rPr>
              <w:t>зале обслуживания,</w:t>
            </w:r>
            <w:r>
              <w:br/>
            </w:r>
            <w:r>
              <w:rPr>
                <w:color w:val="000000"/>
                <w:sz w:val="20"/>
              </w:rPr>
              <w:t>экспедиционные помещения для приема и оформления заказов прикрепленной лечебной организации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18-25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Ассистентская, дефекторская,</w:t>
            </w:r>
            <w:r>
              <w:br/>
            </w:r>
            <w:r>
              <w:rPr>
                <w:color w:val="000000"/>
                <w:sz w:val="20"/>
              </w:rPr>
              <w:t>стерилизационная аптечной</w:t>
            </w:r>
            <w:r>
              <w:br/>
            </w:r>
            <w:r>
              <w:rPr>
                <w:color w:val="000000"/>
                <w:sz w:val="20"/>
              </w:rPr>
              <w:t>посуды, дистилляционная,</w:t>
            </w:r>
            <w:r>
              <w:br/>
            </w:r>
            <w:r>
              <w:rPr>
                <w:color w:val="000000"/>
                <w:sz w:val="20"/>
              </w:rPr>
              <w:t>фасовочная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18-25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Аналитическая, стерилизационная,</w:t>
            </w:r>
            <w:r>
              <w:br/>
            </w:r>
            <w:r>
              <w:rPr>
                <w:color w:val="000000"/>
                <w:sz w:val="20"/>
              </w:rPr>
              <w:t>распаковочная, моечная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18-25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для изготовления лекарственных форм в асептических условиях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18-25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допускается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7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хранения основного запаса:</w:t>
            </w:r>
            <w:r>
              <w:br/>
            </w:r>
            <w:r>
              <w:rPr>
                <w:color w:val="000000"/>
                <w:sz w:val="20"/>
              </w:rPr>
              <w:t xml:space="preserve">1) лекарственных, перевязочных средств и </w:t>
            </w:r>
            <w:r>
              <w:rPr>
                <w:color w:val="000000"/>
                <w:sz w:val="20"/>
              </w:rPr>
              <w:t>изделий медицинского</w:t>
            </w:r>
            <w:r>
              <w:br/>
            </w:r>
            <w:r>
              <w:rPr>
                <w:color w:val="000000"/>
                <w:sz w:val="20"/>
              </w:rPr>
              <w:t>назначения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18-25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лекарственного растительного сырья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18-25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минеральных вод, медицинской</w:t>
            </w:r>
            <w:r>
              <w:br/>
            </w:r>
            <w:r>
              <w:rPr>
                <w:color w:val="000000"/>
                <w:sz w:val="20"/>
              </w:rPr>
              <w:t>и оборотной транспортной тары, очков и других предметов оптики, вспомогательных материалов, чистой посуды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18-25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6F45" w:rsidRDefault="00EC6F45"/>
        </w:tc>
        <w:tc>
          <w:tcPr>
            <w:tcW w:w="5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4) </w:t>
            </w:r>
            <w:r>
              <w:rPr>
                <w:color w:val="000000"/>
                <w:sz w:val="20"/>
              </w:rPr>
              <w:t>ядовитых, наркотических</w:t>
            </w:r>
            <w:r>
              <w:br/>
            </w:r>
            <w:r>
              <w:rPr>
                <w:color w:val="000000"/>
                <w:sz w:val="20"/>
              </w:rPr>
              <w:t>средств, психотропных веществ и прекурсоров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18-25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Легковоспламеняющихся и горючих жидкостей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Дезинфицирующих средств и кислот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Служебные и бытовые помещения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18-25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EC6F45" w:rsidRDefault="000C185A">
      <w:pPr>
        <w:spacing w:after="0"/>
        <w:jc w:val="right"/>
      </w:pPr>
      <w:bookmarkStart w:id="59" w:name="z166"/>
      <w:r>
        <w:rPr>
          <w:color w:val="000000"/>
          <w:sz w:val="20"/>
        </w:rPr>
        <w:t xml:space="preserve">  Приложение 9       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  </w:t>
      </w:r>
      <w:r>
        <w:br/>
      </w:r>
      <w:r>
        <w:rPr>
          <w:color w:val="000000"/>
          <w:sz w:val="20"/>
        </w:rPr>
        <w:t xml:space="preserve"> требования к объектам      </w:t>
      </w:r>
      <w:r>
        <w:br/>
      </w:r>
      <w:r>
        <w:rPr>
          <w:color w:val="000000"/>
          <w:sz w:val="20"/>
        </w:rPr>
        <w:t xml:space="preserve"> в сфере обращения лекарственных </w:t>
      </w:r>
      <w:r>
        <w:br/>
      </w:r>
      <w:r>
        <w:rPr>
          <w:color w:val="000000"/>
          <w:sz w:val="20"/>
        </w:rPr>
        <w:t xml:space="preserve"> средств, изделий медицинского  </w:t>
      </w:r>
      <w:r>
        <w:br/>
      </w:r>
      <w:r>
        <w:rPr>
          <w:color w:val="000000"/>
          <w:sz w:val="20"/>
        </w:rPr>
        <w:t>назначения и медицинской техники»</w:t>
      </w:r>
    </w:p>
    <w:p w:rsidR="00EC6F45" w:rsidRDefault="000C185A">
      <w:pPr>
        <w:spacing w:after="0"/>
      </w:pPr>
      <w:bookmarkStart w:id="60" w:name="z167"/>
      <w:bookmarkEnd w:id="59"/>
      <w:r>
        <w:rPr>
          <w:color w:val="000000"/>
          <w:sz w:val="20"/>
        </w:rPr>
        <w:t>            Нормы освещенности помещений, источники света объектов</w:t>
      </w:r>
      <w:r>
        <w:br/>
      </w:r>
      <w:r>
        <w:rPr>
          <w:color w:val="000000"/>
          <w:sz w:val="20"/>
        </w:rPr>
        <w:t>               в сфере обращения лекарственных средств, изделий</w:t>
      </w:r>
      <w:r>
        <w:br/>
      </w:r>
      <w:r>
        <w:rPr>
          <w:color w:val="000000"/>
          <w:sz w:val="20"/>
        </w:rPr>
        <w:t>                медицинского назначения и медицинской техники</w:t>
      </w:r>
    </w:p>
    <w:p w:rsidR="00EC6F45" w:rsidRDefault="000C185A">
      <w:pPr>
        <w:spacing w:after="0"/>
      </w:pPr>
      <w:bookmarkStart w:id="61" w:name="z188"/>
      <w:bookmarkEnd w:id="60"/>
      <w:r>
        <w:rPr>
          <w:color w:val="000000"/>
          <w:sz w:val="20"/>
        </w:rPr>
        <w:t>                                                        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98"/>
        <w:gridCol w:w="5530"/>
        <w:gridCol w:w="2181"/>
        <w:gridCol w:w="1353"/>
      </w:tblGrid>
      <w:tr w:rsidR="00EC6F45">
        <w:trPr>
          <w:trHeight w:val="30"/>
          <w:tblCellSpacing w:w="0" w:type="auto"/>
        </w:trPr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8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Помещения</w:t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Освещенность</w:t>
            </w:r>
            <w:r>
              <w:br/>
            </w:r>
            <w:r>
              <w:rPr>
                <w:color w:val="000000"/>
                <w:sz w:val="20"/>
              </w:rPr>
              <w:t>рабочих поверхностей в люксах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света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Площадь для посетителей в зале обслуживания</w:t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ЛЛ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Рабочие помещения или изолированные рабочие зоны в зале обслуживания, аптечный киоск</w:t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ЛЛ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Ассистентская, асептическая, аналитическая, фасовочная</w:t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ЛЛ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Дистилляционная, стерилизационная аптечной посуды и стерилизационная лекарственных форм, моечная</w:t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ЛЛ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хранения основного запаса:</w:t>
            </w:r>
            <w:r>
              <w:br/>
            </w:r>
            <w:r>
              <w:rPr>
                <w:color w:val="000000"/>
                <w:sz w:val="20"/>
              </w:rPr>
              <w:t>лекарственных, термолабильных и перевязочных средств и изделий медицинского назначения; чистой посуды</w:t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ЛЛ</w:t>
            </w:r>
          </w:p>
        </w:tc>
      </w:tr>
      <w:tr w:rsidR="00EC6F45">
        <w:trPr>
          <w:trHeight w:val="855"/>
          <w:tblCellSpacing w:w="0" w:type="auto"/>
        </w:trPr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хранения дезинфицирующих средств и кислот, легковоспламеняющихся и горючих жидкостей</w:t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ЛЛ</w:t>
            </w:r>
          </w:p>
        </w:tc>
      </w:tr>
      <w:tr w:rsidR="00EC6F45">
        <w:trPr>
          <w:trHeight w:val="30"/>
          <w:tblCellSpacing w:w="0" w:type="auto"/>
        </w:trPr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хранения медицинской и оборотной транспортной тары</w:t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F45" w:rsidRDefault="000C185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ЛН</w:t>
            </w:r>
          </w:p>
        </w:tc>
      </w:tr>
    </w:tbl>
    <w:p w:rsidR="00EC6F45" w:rsidRDefault="000C185A">
      <w:pPr>
        <w:spacing w:after="0"/>
      </w:pPr>
      <w:r>
        <w:br/>
      </w:r>
      <w:r>
        <w:br/>
      </w:r>
    </w:p>
    <w:p w:rsidR="00EC6F45" w:rsidRDefault="000C185A">
      <w:pPr>
        <w:pStyle w:val="disclaimer"/>
      </w:pPr>
      <w:r>
        <w:rPr>
          <w:color w:val="000000"/>
        </w:rPr>
        <w:lastRenderedPageBreak/>
        <w:t>© 2012. РГП на ПХВ Республиканский центр правовой информации Министерства юстиции</w:t>
      </w:r>
      <w:r>
        <w:rPr>
          <w:color w:val="000000"/>
        </w:rPr>
        <w:t xml:space="preserve"> Республики Казахстан</w:t>
      </w:r>
    </w:p>
    <w:sectPr w:rsidR="00EC6F45" w:rsidSect="00EC6F4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C6F45"/>
    <w:rsid w:val="000C185A"/>
    <w:rsid w:val="00EC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EC6F4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EC6F45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C6F45"/>
    <w:pPr>
      <w:jc w:val="center"/>
    </w:pPr>
    <w:rPr>
      <w:sz w:val="18"/>
      <w:szCs w:val="18"/>
    </w:rPr>
  </w:style>
  <w:style w:type="paragraph" w:customStyle="1" w:styleId="DocDefaults">
    <w:name w:val="DocDefaults"/>
    <w:rsid w:val="00EC6F45"/>
  </w:style>
  <w:style w:type="paragraph" w:styleId="ae">
    <w:name w:val="Balloon Text"/>
    <w:basedOn w:val="a"/>
    <w:link w:val="af"/>
    <w:uiPriority w:val="99"/>
    <w:semiHidden/>
    <w:unhideWhenUsed/>
    <w:rsid w:val="000C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185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8971</Words>
  <Characters>51139</Characters>
  <Application>Microsoft Office Word</Application>
  <DocSecurity>0</DocSecurity>
  <Lines>426</Lines>
  <Paragraphs>119</Paragraphs>
  <ScaleCrop>false</ScaleCrop>
  <Company>Reanimator Extreme Edition</Company>
  <LinksUpToDate>false</LinksUpToDate>
  <CharactersWithSpaces>59991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2016-04-08T13:38:00Z</dcterms:created>
  <dcterms:modified xsi:type="dcterms:W3CDTF">2016-04-08T13:38:00Z</dcterms:modified>
</cp:coreProperties>
</file>